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35B" w:rsidRDefault="002F7EBF">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26" type="#_x0000_t75" style="position:absolute;left:0;text-align:left;margin-left:369.35pt;margin-top:-26.65pt;width:84.75pt;height:82.5pt;z-index:1;visibility:visible">
            <v:imagedata r:id="rId7" o:title="" chromakey="white"/>
          </v:shape>
        </w:pict>
      </w:r>
    </w:p>
    <w:p w:rsidR="00DC535B" w:rsidRDefault="00DC535B"/>
    <w:p w:rsidR="00DC535B" w:rsidRDefault="00DC535B"/>
    <w:p w:rsidR="00DC535B" w:rsidRDefault="00DC535B">
      <w:pPr>
        <w:jc w:val="distribute"/>
        <w:rPr>
          <w:rFonts w:ascii="隶书" w:eastAsia="隶书"/>
          <w:sz w:val="84"/>
          <w:szCs w:val="84"/>
        </w:rPr>
      </w:pPr>
      <w:r>
        <w:rPr>
          <w:rFonts w:ascii="隶书" w:eastAsia="隶书" w:hint="eastAsia"/>
          <w:sz w:val="84"/>
          <w:szCs w:val="84"/>
        </w:rPr>
        <w:t>中华中医药学会标准</w:t>
      </w:r>
    </w:p>
    <w:p w:rsidR="00DC535B" w:rsidRDefault="00DC535B">
      <w:pPr>
        <w:jc w:val="right"/>
      </w:pPr>
      <w:r>
        <w:t xml:space="preserve">                                 </w:t>
      </w:r>
      <w:r>
        <w:rPr>
          <w:rFonts w:ascii="黑体" w:eastAsia="黑体" w:hAnsi="黑体"/>
          <w:sz w:val="28"/>
          <w:szCs w:val="28"/>
        </w:rPr>
        <w:t>T/ CACM</w:t>
      </w:r>
      <w:r>
        <w:rPr>
          <w:rFonts w:ascii="黑体" w:eastAsia="黑体" w:hAnsi="黑体" w:hint="eastAsia"/>
          <w:sz w:val="28"/>
          <w:szCs w:val="28"/>
        </w:rPr>
        <w:t>×××</w:t>
      </w:r>
      <w:r>
        <w:rPr>
          <w:rFonts w:ascii="黑体" w:eastAsia="黑体" w:hAnsi="黑体"/>
          <w:sz w:val="28"/>
          <w:szCs w:val="28"/>
        </w:rPr>
        <w:t>—201</w:t>
      </w:r>
      <w:r>
        <w:rPr>
          <w:rFonts w:ascii="黑体" w:eastAsia="黑体" w:hAnsi="黑体" w:hint="eastAsia"/>
          <w:sz w:val="28"/>
          <w:szCs w:val="28"/>
        </w:rPr>
        <w:t>×</w:t>
      </w:r>
      <w:r>
        <w:rPr>
          <w:rFonts w:ascii="黑体" w:eastAsia="黑体" w:hAnsi="黑体"/>
          <w:sz w:val="28"/>
          <w:szCs w:val="28"/>
        </w:rPr>
        <w:t xml:space="preserve"> </w:t>
      </w:r>
      <w:r>
        <w:t xml:space="preserve">                                                                    </w:t>
      </w:r>
      <w:r>
        <w:rPr>
          <w:rFonts w:hint="eastAsia"/>
        </w:rPr>
        <w:t>代替</w:t>
      </w:r>
      <w:r>
        <w:t>ZYYXH/T328-2012</w:t>
      </w:r>
    </w:p>
    <w:p w:rsidR="00DC535B" w:rsidRDefault="002F7EBF">
      <w:r>
        <w:rPr>
          <w:noProof/>
        </w:rPr>
        <w:pict>
          <v:shapetype id="_x0000_t32" coordsize="21600,21600" o:spt="32" o:oned="t" path="m,l21600,21600e" filled="f">
            <v:path arrowok="t" fillok="f" o:connecttype="none"/>
            <o:lock v:ext="edit" shapetype="t"/>
          </v:shapetype>
          <v:shape id="自选图形 2" o:spid="_x0000_s1027" type="#_x0000_t32" style="position:absolute;left:0;text-align:left;margin-left:.75pt;margin-top:10.65pt;width:467.7pt;height:0;z-index:2"/>
        </w:pict>
      </w:r>
    </w:p>
    <w:p w:rsidR="00DC535B" w:rsidRDefault="00DC535B"/>
    <w:p w:rsidR="00DC535B" w:rsidRDefault="00DC535B"/>
    <w:p w:rsidR="00DC535B" w:rsidRDefault="00DC535B"/>
    <w:p w:rsidR="00DC535B" w:rsidRDefault="00DC535B"/>
    <w:p w:rsidR="00DC535B" w:rsidRDefault="00DC535B"/>
    <w:p w:rsidR="00DC535B" w:rsidRDefault="00DC535B"/>
    <w:p w:rsidR="00DC535B" w:rsidRDefault="00DC535B">
      <w:pPr>
        <w:jc w:val="center"/>
        <w:rPr>
          <w:rFonts w:ascii="黑体" w:eastAsia="黑体" w:hAnsi="黑体"/>
          <w:sz w:val="52"/>
          <w:szCs w:val="52"/>
        </w:rPr>
      </w:pPr>
      <w:r>
        <w:rPr>
          <w:rFonts w:ascii="黑体" w:eastAsia="黑体" w:hAnsi="黑体" w:hint="eastAsia"/>
          <w:sz w:val="52"/>
          <w:szCs w:val="52"/>
        </w:rPr>
        <w:t>中医肛肠科常见病诊疗指南</w:t>
      </w:r>
    </w:p>
    <w:p w:rsidR="00DC535B" w:rsidRDefault="00DC535B">
      <w:pPr>
        <w:rPr>
          <w:rFonts w:ascii="黑体" w:eastAsia="黑体" w:hAnsi="黑体"/>
          <w:sz w:val="52"/>
          <w:szCs w:val="52"/>
        </w:rPr>
      </w:pPr>
      <w:r>
        <w:rPr>
          <w:rFonts w:ascii="黑体" w:eastAsia="黑体" w:hAnsi="黑体"/>
          <w:sz w:val="52"/>
          <w:szCs w:val="52"/>
        </w:rPr>
        <w:t xml:space="preserve">              </w:t>
      </w:r>
      <w:r>
        <w:rPr>
          <w:rFonts w:ascii="黑体" w:eastAsia="黑体" w:hAnsi="黑体" w:hint="eastAsia"/>
          <w:sz w:val="52"/>
          <w:szCs w:val="52"/>
        </w:rPr>
        <w:t>肛隐窝炎</w:t>
      </w:r>
    </w:p>
    <w:p w:rsidR="00DC535B" w:rsidRDefault="00DC535B">
      <w:pPr>
        <w:rPr>
          <w:rFonts w:ascii="黑体" w:eastAsia="黑体" w:hAnsi="黑体"/>
          <w:sz w:val="28"/>
          <w:szCs w:val="28"/>
        </w:rPr>
      </w:pPr>
      <w:r>
        <w:rPr>
          <w:rFonts w:ascii="黑体" w:eastAsia="黑体" w:hAnsi="黑体"/>
          <w:sz w:val="28"/>
          <w:szCs w:val="28"/>
        </w:rPr>
        <w:t xml:space="preserve">                          Anal cryptitis</w:t>
      </w:r>
    </w:p>
    <w:p w:rsidR="00DC535B" w:rsidRDefault="00DC535B">
      <w:pPr>
        <w:jc w:val="center"/>
        <w:rPr>
          <w:rFonts w:ascii="黑体" w:eastAsia="黑体" w:hAnsi="黑体"/>
        </w:rPr>
      </w:pPr>
      <w:r>
        <w:rPr>
          <w:rFonts w:ascii="黑体" w:eastAsia="黑体" w:hAnsi="黑体" w:hint="eastAsia"/>
        </w:rPr>
        <w:t>（稿件类型：公开征求意见稿）</w:t>
      </w:r>
    </w:p>
    <w:p w:rsidR="00DC535B" w:rsidRDefault="00DC535B">
      <w:pPr>
        <w:jc w:val="center"/>
      </w:pPr>
      <w:r>
        <w:rPr>
          <w:rFonts w:ascii="黑体" w:eastAsia="黑体" w:hAnsi="黑体" w:hint="eastAsia"/>
        </w:rPr>
        <w:t>（本稿完成时间：</w:t>
      </w:r>
      <w:r>
        <w:rPr>
          <w:rFonts w:ascii="黑体" w:eastAsia="黑体" w:hAnsi="黑体"/>
        </w:rPr>
        <w:t>2017</w:t>
      </w:r>
      <w:r>
        <w:rPr>
          <w:rFonts w:ascii="黑体" w:eastAsia="黑体" w:hAnsi="黑体" w:hint="eastAsia"/>
        </w:rPr>
        <w:t>年</w:t>
      </w:r>
      <w:r>
        <w:rPr>
          <w:rFonts w:ascii="黑体" w:eastAsia="黑体" w:hAnsi="黑体"/>
        </w:rPr>
        <w:t>02</w:t>
      </w:r>
      <w:r>
        <w:rPr>
          <w:rFonts w:ascii="黑体" w:eastAsia="黑体" w:hAnsi="黑体" w:hint="eastAsia"/>
        </w:rPr>
        <w:t>月</w:t>
      </w:r>
      <w:r>
        <w:rPr>
          <w:rFonts w:ascii="黑体" w:eastAsia="黑体" w:hAnsi="黑体"/>
        </w:rPr>
        <w:t>20</w:t>
      </w:r>
      <w:r>
        <w:rPr>
          <w:rFonts w:ascii="黑体" w:eastAsia="黑体" w:hAnsi="黑体" w:hint="eastAsia"/>
        </w:rPr>
        <w:t>日）</w:t>
      </w:r>
    </w:p>
    <w:p w:rsidR="00DC535B" w:rsidRDefault="00DC535B">
      <w:pPr>
        <w:jc w:val="center"/>
      </w:pPr>
    </w:p>
    <w:p w:rsidR="00DC535B" w:rsidRDefault="00DC535B">
      <w:pPr>
        <w:jc w:val="center"/>
      </w:pPr>
    </w:p>
    <w:p w:rsidR="00DC535B" w:rsidRDefault="00DC535B">
      <w:pPr>
        <w:jc w:val="center"/>
      </w:pPr>
    </w:p>
    <w:p w:rsidR="00DC535B" w:rsidRDefault="00DC535B">
      <w:pPr>
        <w:jc w:val="center"/>
      </w:pPr>
    </w:p>
    <w:p w:rsidR="00DC535B" w:rsidRDefault="00DC535B">
      <w:pPr>
        <w:jc w:val="center"/>
      </w:pPr>
    </w:p>
    <w:p w:rsidR="00DC535B" w:rsidRDefault="00DC535B"/>
    <w:p w:rsidR="00DC535B" w:rsidRDefault="00DC535B"/>
    <w:p w:rsidR="00DC535B" w:rsidRDefault="00DC535B"/>
    <w:p w:rsidR="00DC535B" w:rsidRDefault="00DC535B">
      <w:pPr>
        <w:jc w:val="center"/>
      </w:pPr>
    </w:p>
    <w:p w:rsidR="00DC535B" w:rsidRDefault="00DC535B">
      <w:pPr>
        <w:jc w:val="center"/>
      </w:pPr>
    </w:p>
    <w:p w:rsidR="00DC535B" w:rsidRDefault="00DC535B"/>
    <w:p w:rsidR="00DC535B" w:rsidRDefault="00DC535B"/>
    <w:p w:rsidR="00DC535B" w:rsidRDefault="002F7EBF">
      <w:pPr>
        <w:jc w:val="center"/>
        <w:rPr>
          <w:rFonts w:ascii="黑体" w:eastAsia="黑体" w:hAnsi="黑体"/>
          <w:sz w:val="28"/>
          <w:szCs w:val="28"/>
        </w:rPr>
      </w:pPr>
      <w:r w:rsidRPr="002F7EBF">
        <w:rPr>
          <w:noProof/>
        </w:rPr>
        <w:pict>
          <v:shape id="自选图形 3" o:spid="_x0000_s1028" type="#_x0000_t32" style="position:absolute;left:0;text-align:left;margin-left:-1.5pt;margin-top:1.8pt;width:467.7pt;height:0;z-index:3"/>
        </w:pict>
      </w:r>
      <w:r w:rsidR="00DC535B">
        <w:rPr>
          <w:rFonts w:ascii="隶书" w:eastAsia="隶书" w:hint="eastAsia"/>
          <w:sz w:val="52"/>
          <w:szCs w:val="52"/>
        </w:rPr>
        <w:t>中</w:t>
      </w:r>
      <w:r w:rsidR="00DC535B">
        <w:rPr>
          <w:rFonts w:ascii="隶书" w:eastAsia="隶书"/>
          <w:sz w:val="52"/>
          <w:szCs w:val="52"/>
        </w:rPr>
        <w:t xml:space="preserve"> </w:t>
      </w:r>
      <w:r w:rsidR="00DC535B">
        <w:rPr>
          <w:rFonts w:ascii="隶书" w:eastAsia="隶书" w:hint="eastAsia"/>
          <w:sz w:val="52"/>
          <w:szCs w:val="52"/>
        </w:rPr>
        <w:t>华</w:t>
      </w:r>
      <w:r w:rsidR="00DC535B">
        <w:rPr>
          <w:rFonts w:ascii="隶书" w:eastAsia="隶书"/>
          <w:sz w:val="52"/>
          <w:szCs w:val="52"/>
        </w:rPr>
        <w:t xml:space="preserve"> </w:t>
      </w:r>
      <w:r w:rsidR="00DC535B">
        <w:rPr>
          <w:rFonts w:ascii="隶书" w:eastAsia="隶书" w:hint="eastAsia"/>
          <w:sz w:val="52"/>
          <w:szCs w:val="52"/>
        </w:rPr>
        <w:t>中</w:t>
      </w:r>
      <w:r w:rsidR="00DC535B">
        <w:rPr>
          <w:rFonts w:ascii="隶书" w:eastAsia="隶书"/>
          <w:sz w:val="52"/>
          <w:szCs w:val="52"/>
        </w:rPr>
        <w:t xml:space="preserve"> </w:t>
      </w:r>
      <w:r w:rsidR="00DC535B">
        <w:rPr>
          <w:rFonts w:ascii="隶书" w:eastAsia="隶书" w:hint="eastAsia"/>
          <w:sz w:val="52"/>
          <w:szCs w:val="52"/>
        </w:rPr>
        <w:t>医</w:t>
      </w:r>
      <w:r w:rsidR="00DC535B">
        <w:rPr>
          <w:rFonts w:ascii="隶书" w:eastAsia="隶书"/>
          <w:sz w:val="52"/>
          <w:szCs w:val="52"/>
        </w:rPr>
        <w:t xml:space="preserve"> </w:t>
      </w:r>
      <w:r w:rsidR="00DC535B">
        <w:rPr>
          <w:rFonts w:ascii="隶书" w:eastAsia="隶书" w:hint="eastAsia"/>
          <w:sz w:val="52"/>
          <w:szCs w:val="52"/>
        </w:rPr>
        <w:t>药</w:t>
      </w:r>
      <w:r w:rsidR="00DC535B">
        <w:rPr>
          <w:rFonts w:ascii="隶书" w:eastAsia="隶书"/>
          <w:sz w:val="52"/>
          <w:szCs w:val="52"/>
        </w:rPr>
        <w:t xml:space="preserve"> </w:t>
      </w:r>
      <w:r w:rsidR="00DC535B">
        <w:rPr>
          <w:rFonts w:ascii="隶书" w:eastAsia="隶书" w:hint="eastAsia"/>
          <w:sz w:val="52"/>
          <w:szCs w:val="52"/>
        </w:rPr>
        <w:t>学</w:t>
      </w:r>
      <w:r w:rsidR="00DC535B">
        <w:rPr>
          <w:rFonts w:ascii="隶书" w:eastAsia="隶书"/>
          <w:sz w:val="52"/>
          <w:szCs w:val="52"/>
        </w:rPr>
        <w:t xml:space="preserve"> </w:t>
      </w:r>
      <w:r w:rsidR="00DC535B">
        <w:rPr>
          <w:rFonts w:ascii="隶书" w:eastAsia="隶书" w:hint="eastAsia"/>
          <w:sz w:val="52"/>
          <w:szCs w:val="52"/>
        </w:rPr>
        <w:t>会</w:t>
      </w:r>
      <w:r w:rsidR="00DC535B">
        <w:rPr>
          <w:rFonts w:ascii="隶书" w:eastAsia="隶书"/>
          <w:sz w:val="52"/>
          <w:szCs w:val="52"/>
        </w:rPr>
        <w:t xml:space="preserve"> </w:t>
      </w:r>
      <w:r w:rsidR="00DC535B">
        <w:t xml:space="preserve">  </w:t>
      </w:r>
      <w:r w:rsidR="00DC535B">
        <w:rPr>
          <w:rFonts w:ascii="黑体" w:eastAsia="黑体" w:hAnsi="黑体" w:hint="eastAsia"/>
          <w:sz w:val="28"/>
          <w:szCs w:val="28"/>
        </w:rPr>
        <w:t>发布</w:t>
      </w:r>
    </w:p>
    <w:p w:rsidR="00DC535B" w:rsidRDefault="00DC535B"/>
    <w:p w:rsidR="00DC535B" w:rsidRDefault="00DC535B">
      <w:pPr>
        <w:pStyle w:val="af5"/>
        <w:rPr>
          <w:rFonts w:hAnsi="黑体" w:cs="MS Mincho"/>
        </w:rPr>
        <w:sectPr w:rsidR="00DC535B">
          <w:pgSz w:w="11906" w:h="16838"/>
          <w:pgMar w:top="1418" w:right="1134" w:bottom="1134" w:left="1418" w:header="1418" w:footer="1134" w:gutter="0"/>
          <w:pgNumType w:fmt="upperRoman" w:start="1"/>
          <w:cols w:space="720"/>
          <w:formProt w:val="0"/>
          <w:docGrid w:type="lines" w:linePitch="312"/>
        </w:sectPr>
      </w:pPr>
    </w:p>
    <w:p w:rsidR="00DC535B" w:rsidRDefault="00DC535B">
      <w:pPr>
        <w:pStyle w:val="af5"/>
        <w:rPr>
          <w:rFonts w:hAnsi="黑体" w:cs="MS Mincho"/>
        </w:rPr>
      </w:pPr>
      <w:r>
        <w:rPr>
          <w:rFonts w:hAnsi="黑体" w:cs="MS Mincho" w:hint="eastAsia"/>
        </w:rPr>
        <w:lastRenderedPageBreak/>
        <w:t>目</w:t>
      </w:r>
      <w:r>
        <w:rPr>
          <w:rFonts w:hAnsi="黑体" w:cs="MS Mincho"/>
        </w:rPr>
        <w:t xml:space="preserve">    </w:t>
      </w:r>
      <w:r>
        <w:rPr>
          <w:rFonts w:hAnsi="黑体" w:cs="MS Mincho" w:hint="eastAsia"/>
        </w:rPr>
        <w:t>次</w:t>
      </w:r>
    </w:p>
    <w:p w:rsidR="00DC535B" w:rsidRDefault="00DC535B">
      <w:pPr>
        <w:jc w:val="left"/>
        <w:rPr>
          <w:rFonts w:ascii="宋体"/>
          <w:szCs w:val="21"/>
        </w:rPr>
      </w:pPr>
      <w:r>
        <w:rPr>
          <w:rFonts w:ascii="宋体" w:hAnsi="宋体" w:hint="eastAsia"/>
          <w:szCs w:val="21"/>
        </w:rPr>
        <w:t>前言……………………………………………………………………………………………………………</w:t>
      </w:r>
      <w:r>
        <w:rPr>
          <w:rFonts w:ascii="宋体" w:hAnsi="宋体" w:cs="宋体" w:hint="eastAsia"/>
          <w:szCs w:val="21"/>
        </w:rPr>
        <w:t>Ⅱ</w:t>
      </w:r>
      <w:r>
        <w:rPr>
          <w:rFonts w:ascii="宋体" w:hAnsi="宋体" w:hint="eastAsia"/>
          <w:szCs w:val="21"/>
        </w:rPr>
        <w:t>引言……………………………………………………………………………………………………………</w:t>
      </w:r>
      <w:r>
        <w:rPr>
          <w:rFonts w:ascii="宋体" w:hAnsi="宋体" w:cs="宋体" w:hint="eastAsia"/>
          <w:szCs w:val="21"/>
        </w:rPr>
        <w:t>Ⅲ</w:t>
      </w:r>
    </w:p>
    <w:p w:rsidR="00DC535B" w:rsidRDefault="00DC535B">
      <w:pPr>
        <w:jc w:val="left"/>
        <w:rPr>
          <w:rFonts w:ascii="宋体"/>
          <w:szCs w:val="21"/>
        </w:rPr>
      </w:pPr>
      <w:r>
        <w:rPr>
          <w:rFonts w:ascii="宋体" w:hAnsi="宋体"/>
          <w:szCs w:val="21"/>
        </w:rPr>
        <w:t xml:space="preserve">1 </w:t>
      </w:r>
      <w:r>
        <w:rPr>
          <w:rFonts w:ascii="宋体" w:hAnsi="宋体" w:hint="eastAsia"/>
          <w:szCs w:val="21"/>
        </w:rPr>
        <w:t>范围…………………………………………………………………………………………………………</w:t>
      </w:r>
      <w:r>
        <w:rPr>
          <w:rFonts w:ascii="宋体" w:hAnsi="宋体"/>
          <w:szCs w:val="21"/>
        </w:rPr>
        <w:t>4</w:t>
      </w:r>
    </w:p>
    <w:p w:rsidR="00DC535B" w:rsidRDefault="00DC535B">
      <w:pPr>
        <w:jc w:val="left"/>
        <w:rPr>
          <w:rFonts w:ascii="宋体"/>
          <w:szCs w:val="21"/>
        </w:rPr>
      </w:pPr>
      <w:r>
        <w:rPr>
          <w:rFonts w:ascii="宋体" w:hAnsi="宋体"/>
          <w:szCs w:val="21"/>
        </w:rPr>
        <w:t xml:space="preserve">2 </w:t>
      </w:r>
      <w:r>
        <w:rPr>
          <w:rFonts w:ascii="宋体" w:hAnsi="宋体" w:hint="eastAsia"/>
          <w:szCs w:val="21"/>
        </w:rPr>
        <w:t>术语和定义…………………………………………………………………………………………………</w:t>
      </w:r>
      <w:r>
        <w:rPr>
          <w:rFonts w:ascii="宋体" w:hAnsi="宋体"/>
          <w:szCs w:val="21"/>
        </w:rPr>
        <w:t>4</w:t>
      </w:r>
    </w:p>
    <w:p w:rsidR="00DC535B" w:rsidRDefault="00DC535B">
      <w:pPr>
        <w:jc w:val="left"/>
        <w:rPr>
          <w:rFonts w:ascii="宋体"/>
          <w:szCs w:val="21"/>
        </w:rPr>
      </w:pPr>
      <w:r>
        <w:rPr>
          <w:rFonts w:ascii="宋体" w:hAnsi="宋体"/>
          <w:szCs w:val="21"/>
        </w:rPr>
        <w:t xml:space="preserve">3 </w:t>
      </w:r>
      <w:r>
        <w:rPr>
          <w:rFonts w:ascii="宋体" w:hAnsi="宋体" w:hint="eastAsia"/>
          <w:szCs w:val="21"/>
        </w:rPr>
        <w:t>诊断…………………………………………………………………………………………………………</w:t>
      </w:r>
      <w:r>
        <w:rPr>
          <w:rFonts w:ascii="宋体" w:hAnsi="宋体"/>
          <w:szCs w:val="21"/>
        </w:rPr>
        <w:t>4</w:t>
      </w:r>
    </w:p>
    <w:p w:rsidR="00DC535B" w:rsidRDefault="00DC535B">
      <w:pPr>
        <w:jc w:val="left"/>
        <w:rPr>
          <w:rFonts w:ascii="宋体"/>
          <w:szCs w:val="21"/>
        </w:rPr>
      </w:pPr>
      <w:r>
        <w:rPr>
          <w:rFonts w:ascii="宋体" w:hAnsi="宋体"/>
          <w:szCs w:val="21"/>
        </w:rPr>
        <w:t xml:space="preserve">  3.1 </w:t>
      </w:r>
      <w:r>
        <w:rPr>
          <w:rFonts w:ascii="宋体" w:hAnsi="宋体" w:hint="eastAsia"/>
          <w:szCs w:val="21"/>
        </w:rPr>
        <w:t>临床症状………………………………………………………………………………………………</w:t>
      </w:r>
      <w:r>
        <w:rPr>
          <w:rFonts w:ascii="宋体" w:hAnsi="宋体"/>
          <w:szCs w:val="21"/>
        </w:rPr>
        <w:t>4</w:t>
      </w:r>
    </w:p>
    <w:p w:rsidR="00DC535B" w:rsidRDefault="00DC535B">
      <w:pPr>
        <w:jc w:val="left"/>
        <w:rPr>
          <w:rFonts w:ascii="宋体"/>
          <w:szCs w:val="21"/>
        </w:rPr>
      </w:pPr>
      <w:r>
        <w:rPr>
          <w:rFonts w:ascii="宋体" w:hAnsi="宋体"/>
          <w:szCs w:val="21"/>
        </w:rPr>
        <w:t xml:space="preserve">  3.2 </w:t>
      </w:r>
      <w:r>
        <w:rPr>
          <w:rFonts w:ascii="宋体" w:hAnsi="宋体" w:hint="eastAsia"/>
          <w:szCs w:val="21"/>
        </w:rPr>
        <w:t>体征……………………………………………………………………………………………………</w:t>
      </w:r>
      <w:r>
        <w:rPr>
          <w:rFonts w:ascii="宋体" w:hAnsi="宋体"/>
          <w:szCs w:val="21"/>
        </w:rPr>
        <w:t>4</w:t>
      </w:r>
    </w:p>
    <w:p w:rsidR="00DC535B" w:rsidRDefault="00DC535B">
      <w:pPr>
        <w:jc w:val="left"/>
        <w:rPr>
          <w:rFonts w:ascii="宋体"/>
          <w:szCs w:val="21"/>
        </w:rPr>
      </w:pPr>
      <w:r>
        <w:rPr>
          <w:rFonts w:ascii="宋体" w:hAnsi="宋体"/>
          <w:szCs w:val="21"/>
        </w:rPr>
        <w:t xml:space="preserve">  3.3 </w:t>
      </w:r>
      <w:r>
        <w:rPr>
          <w:rFonts w:ascii="宋体" w:hAnsi="宋体" w:hint="eastAsia"/>
          <w:szCs w:val="21"/>
        </w:rPr>
        <w:t>辅助检查………………………………………………………………………………………………</w:t>
      </w:r>
      <w:r>
        <w:rPr>
          <w:rFonts w:ascii="宋体" w:hAnsi="宋体"/>
          <w:szCs w:val="21"/>
        </w:rPr>
        <w:t>4</w:t>
      </w:r>
    </w:p>
    <w:p w:rsidR="00DC535B" w:rsidRDefault="00DC535B">
      <w:pPr>
        <w:jc w:val="left"/>
        <w:rPr>
          <w:rFonts w:ascii="宋体"/>
          <w:szCs w:val="21"/>
        </w:rPr>
      </w:pPr>
      <w:r>
        <w:rPr>
          <w:rFonts w:ascii="宋体" w:hAnsi="宋体"/>
          <w:szCs w:val="21"/>
        </w:rPr>
        <w:t xml:space="preserve">  3.4 </w:t>
      </w:r>
      <w:r>
        <w:rPr>
          <w:rFonts w:ascii="宋体" w:hAnsi="宋体" w:hint="eastAsia"/>
          <w:szCs w:val="21"/>
        </w:rPr>
        <w:t>实验室检查……………………………………………………………………………………………</w:t>
      </w:r>
      <w:r>
        <w:rPr>
          <w:rFonts w:ascii="宋体" w:hAnsi="宋体"/>
          <w:szCs w:val="21"/>
        </w:rPr>
        <w:t>4</w:t>
      </w:r>
    </w:p>
    <w:p w:rsidR="00DC535B" w:rsidRDefault="00DC535B">
      <w:pPr>
        <w:jc w:val="left"/>
        <w:rPr>
          <w:rFonts w:ascii="宋体"/>
          <w:szCs w:val="21"/>
        </w:rPr>
      </w:pPr>
      <w:r>
        <w:rPr>
          <w:rFonts w:ascii="宋体" w:hAnsi="宋体"/>
          <w:szCs w:val="21"/>
        </w:rPr>
        <w:t xml:space="preserve">  3.5 </w:t>
      </w:r>
      <w:r>
        <w:rPr>
          <w:rFonts w:ascii="宋体" w:hAnsi="宋体" w:hint="eastAsia"/>
          <w:szCs w:val="21"/>
        </w:rPr>
        <w:t>鉴别诊断………………………………………………………………………………………………</w:t>
      </w:r>
      <w:r>
        <w:rPr>
          <w:rFonts w:ascii="宋体" w:hAnsi="宋体"/>
          <w:szCs w:val="21"/>
        </w:rPr>
        <w:t>4</w:t>
      </w:r>
    </w:p>
    <w:p w:rsidR="00DC535B" w:rsidRDefault="00DC535B">
      <w:pPr>
        <w:jc w:val="left"/>
        <w:rPr>
          <w:rFonts w:ascii="宋体"/>
          <w:szCs w:val="21"/>
        </w:rPr>
      </w:pPr>
      <w:r>
        <w:rPr>
          <w:rFonts w:ascii="宋体" w:hAnsi="宋体"/>
          <w:szCs w:val="21"/>
        </w:rPr>
        <w:t xml:space="preserve">4 </w:t>
      </w:r>
      <w:r>
        <w:rPr>
          <w:rFonts w:ascii="宋体" w:hAnsi="宋体" w:hint="eastAsia"/>
          <w:szCs w:val="21"/>
        </w:rPr>
        <w:t>辨证…………………………………………………………………………………………………………</w:t>
      </w:r>
      <w:r>
        <w:rPr>
          <w:rFonts w:ascii="宋体" w:hAnsi="宋体"/>
          <w:szCs w:val="21"/>
        </w:rPr>
        <w:t>4</w:t>
      </w:r>
    </w:p>
    <w:p w:rsidR="00DC535B" w:rsidRDefault="00DC535B">
      <w:pPr>
        <w:jc w:val="left"/>
        <w:rPr>
          <w:rFonts w:ascii="宋体"/>
          <w:szCs w:val="21"/>
        </w:rPr>
      </w:pPr>
      <w:r>
        <w:rPr>
          <w:rFonts w:ascii="宋体" w:hAnsi="宋体"/>
          <w:szCs w:val="21"/>
        </w:rPr>
        <w:t xml:space="preserve">  4.1 </w:t>
      </w:r>
      <w:r>
        <w:rPr>
          <w:rFonts w:ascii="宋体" w:hAnsi="宋体" w:hint="eastAsia"/>
          <w:szCs w:val="21"/>
        </w:rPr>
        <w:t>辩证要点………………………………………………………………………………………………</w:t>
      </w:r>
      <w:r>
        <w:rPr>
          <w:rFonts w:ascii="宋体" w:hAnsi="宋体"/>
          <w:szCs w:val="21"/>
        </w:rPr>
        <w:t>4</w:t>
      </w:r>
    </w:p>
    <w:p w:rsidR="00DC535B" w:rsidRDefault="00DC535B">
      <w:pPr>
        <w:jc w:val="left"/>
        <w:rPr>
          <w:rFonts w:ascii="宋体"/>
          <w:szCs w:val="21"/>
        </w:rPr>
      </w:pPr>
      <w:r>
        <w:rPr>
          <w:rFonts w:ascii="宋体" w:hAnsi="宋体"/>
          <w:szCs w:val="21"/>
        </w:rPr>
        <w:t xml:space="preserve">  4.2 </w:t>
      </w:r>
      <w:r>
        <w:rPr>
          <w:rFonts w:ascii="宋体" w:hAnsi="宋体" w:hint="eastAsia"/>
          <w:szCs w:val="21"/>
        </w:rPr>
        <w:t>症候……………………………………………………………………………………………………</w:t>
      </w:r>
      <w:r>
        <w:rPr>
          <w:rFonts w:ascii="宋体" w:hAnsi="宋体"/>
          <w:szCs w:val="21"/>
        </w:rPr>
        <w:t>5</w:t>
      </w:r>
    </w:p>
    <w:p w:rsidR="00DC535B" w:rsidRDefault="00DC535B">
      <w:pPr>
        <w:jc w:val="left"/>
        <w:rPr>
          <w:rFonts w:ascii="宋体"/>
          <w:szCs w:val="21"/>
        </w:rPr>
      </w:pPr>
      <w:r>
        <w:rPr>
          <w:rFonts w:ascii="宋体" w:hAnsi="宋体"/>
          <w:szCs w:val="21"/>
        </w:rPr>
        <w:t xml:space="preserve">5 </w:t>
      </w:r>
      <w:r>
        <w:rPr>
          <w:rFonts w:ascii="宋体" w:hAnsi="宋体" w:hint="eastAsia"/>
          <w:szCs w:val="21"/>
        </w:rPr>
        <w:t>治疗…………………………………………………………………………………………………………</w:t>
      </w:r>
      <w:r>
        <w:rPr>
          <w:rFonts w:ascii="宋体" w:hAnsi="宋体"/>
          <w:szCs w:val="21"/>
        </w:rPr>
        <w:t>5</w:t>
      </w:r>
    </w:p>
    <w:p w:rsidR="00DC535B" w:rsidRDefault="00DC535B">
      <w:pPr>
        <w:jc w:val="left"/>
        <w:rPr>
          <w:rFonts w:ascii="宋体"/>
          <w:szCs w:val="21"/>
        </w:rPr>
      </w:pPr>
      <w:r>
        <w:rPr>
          <w:rFonts w:ascii="宋体" w:hAnsi="宋体"/>
          <w:szCs w:val="21"/>
        </w:rPr>
        <w:t xml:space="preserve">  5.1 </w:t>
      </w:r>
      <w:r>
        <w:rPr>
          <w:rFonts w:ascii="宋体" w:hAnsi="宋体" w:hint="eastAsia"/>
          <w:szCs w:val="21"/>
        </w:rPr>
        <w:t>治疗原则………………………………………………………………………………………………</w:t>
      </w:r>
      <w:r>
        <w:rPr>
          <w:rFonts w:ascii="宋体" w:hAnsi="宋体"/>
          <w:szCs w:val="21"/>
        </w:rPr>
        <w:t>5</w:t>
      </w:r>
    </w:p>
    <w:p w:rsidR="00DC535B" w:rsidRDefault="00DC535B">
      <w:pPr>
        <w:jc w:val="left"/>
        <w:rPr>
          <w:rFonts w:ascii="宋体"/>
          <w:szCs w:val="21"/>
        </w:rPr>
      </w:pPr>
      <w:r>
        <w:rPr>
          <w:rFonts w:ascii="宋体" w:hAnsi="宋体"/>
          <w:szCs w:val="21"/>
        </w:rPr>
        <w:t xml:space="preserve">  5.2 </w:t>
      </w:r>
      <w:r>
        <w:rPr>
          <w:rFonts w:ascii="宋体" w:hAnsi="宋体" w:hint="eastAsia"/>
          <w:szCs w:val="21"/>
        </w:rPr>
        <w:t>分证论治………………………………………………………………………………………………</w:t>
      </w:r>
      <w:r>
        <w:rPr>
          <w:rFonts w:ascii="宋体" w:hAnsi="宋体"/>
          <w:szCs w:val="21"/>
        </w:rPr>
        <w:t>5</w:t>
      </w:r>
    </w:p>
    <w:p w:rsidR="00DC535B" w:rsidRDefault="00DC535B">
      <w:pPr>
        <w:jc w:val="left"/>
        <w:rPr>
          <w:rFonts w:ascii="宋体"/>
          <w:szCs w:val="21"/>
        </w:rPr>
      </w:pPr>
      <w:r>
        <w:rPr>
          <w:rFonts w:ascii="宋体" w:hAnsi="宋体"/>
          <w:szCs w:val="21"/>
        </w:rPr>
        <w:t xml:space="preserve">  5.3 </w:t>
      </w:r>
      <w:r>
        <w:rPr>
          <w:rFonts w:ascii="宋体" w:hAnsi="宋体" w:hint="eastAsia"/>
          <w:szCs w:val="21"/>
        </w:rPr>
        <w:t>中成药…………………………………………………………………………………………………</w:t>
      </w:r>
      <w:r>
        <w:rPr>
          <w:rFonts w:ascii="宋体" w:hAnsi="宋体"/>
          <w:szCs w:val="21"/>
        </w:rPr>
        <w:t>5</w:t>
      </w:r>
    </w:p>
    <w:p w:rsidR="00DC535B" w:rsidRDefault="00DC535B">
      <w:pPr>
        <w:jc w:val="left"/>
        <w:rPr>
          <w:rFonts w:ascii="宋体"/>
          <w:szCs w:val="21"/>
        </w:rPr>
      </w:pPr>
      <w:r>
        <w:rPr>
          <w:rFonts w:ascii="宋体" w:hAnsi="宋体"/>
          <w:szCs w:val="21"/>
        </w:rPr>
        <w:t xml:space="preserve">  5.4 </w:t>
      </w:r>
      <w:r>
        <w:rPr>
          <w:rFonts w:ascii="宋体" w:hAnsi="宋体" w:hint="eastAsia"/>
          <w:szCs w:val="21"/>
        </w:rPr>
        <w:t>外用药治疗……………………………………………………………………………………………</w:t>
      </w:r>
      <w:r>
        <w:rPr>
          <w:rFonts w:ascii="宋体" w:hAnsi="宋体"/>
          <w:szCs w:val="21"/>
        </w:rPr>
        <w:t>6</w:t>
      </w:r>
    </w:p>
    <w:p w:rsidR="00DC535B" w:rsidRDefault="00DC535B">
      <w:pPr>
        <w:jc w:val="left"/>
        <w:rPr>
          <w:rFonts w:ascii="宋体"/>
          <w:szCs w:val="21"/>
        </w:rPr>
      </w:pPr>
      <w:r>
        <w:rPr>
          <w:rFonts w:ascii="宋体" w:hAnsi="宋体"/>
          <w:szCs w:val="21"/>
        </w:rPr>
        <w:t xml:space="preserve">  5.5 </w:t>
      </w:r>
      <w:r>
        <w:rPr>
          <w:rFonts w:ascii="宋体" w:hAnsi="宋体" w:hint="eastAsia"/>
          <w:szCs w:val="21"/>
        </w:rPr>
        <w:t>保留灌肠疗法…………………………………………………………………………………………</w:t>
      </w:r>
      <w:r>
        <w:rPr>
          <w:rFonts w:ascii="宋体" w:hAnsi="宋体"/>
          <w:szCs w:val="21"/>
        </w:rPr>
        <w:t>6</w:t>
      </w:r>
    </w:p>
    <w:p w:rsidR="00DC535B" w:rsidRDefault="00DC535B">
      <w:pPr>
        <w:jc w:val="left"/>
        <w:rPr>
          <w:rFonts w:ascii="宋体"/>
          <w:szCs w:val="21"/>
        </w:rPr>
      </w:pPr>
      <w:r>
        <w:rPr>
          <w:rFonts w:ascii="宋体" w:hAnsi="宋体"/>
          <w:szCs w:val="21"/>
        </w:rPr>
        <w:t xml:space="preserve">  5.6 </w:t>
      </w:r>
      <w:r>
        <w:rPr>
          <w:rFonts w:ascii="宋体" w:hAnsi="宋体" w:hint="eastAsia"/>
          <w:szCs w:val="21"/>
        </w:rPr>
        <w:t>针灸疗法………………………………………………………………………………………………</w:t>
      </w:r>
      <w:r>
        <w:rPr>
          <w:rFonts w:ascii="宋体" w:hAnsi="宋体"/>
          <w:szCs w:val="21"/>
        </w:rPr>
        <w:t>6</w:t>
      </w:r>
    </w:p>
    <w:p w:rsidR="00DC535B" w:rsidRDefault="00DC535B">
      <w:pPr>
        <w:jc w:val="left"/>
        <w:rPr>
          <w:rFonts w:ascii="宋体"/>
          <w:szCs w:val="21"/>
        </w:rPr>
      </w:pPr>
      <w:r>
        <w:rPr>
          <w:rFonts w:ascii="宋体" w:hAnsi="宋体"/>
          <w:szCs w:val="21"/>
        </w:rPr>
        <w:t xml:space="preserve">  5.7 </w:t>
      </w:r>
      <w:r>
        <w:rPr>
          <w:rFonts w:ascii="宋体" w:hAnsi="宋体" w:hint="eastAsia"/>
          <w:szCs w:val="21"/>
        </w:rPr>
        <w:t>物理疗法………………………………………………………………………………………………</w:t>
      </w:r>
      <w:r>
        <w:rPr>
          <w:rFonts w:ascii="宋体" w:hAnsi="宋体"/>
          <w:szCs w:val="21"/>
        </w:rPr>
        <w:t>6</w:t>
      </w:r>
    </w:p>
    <w:p w:rsidR="00DC535B" w:rsidRDefault="00DC535B">
      <w:pPr>
        <w:jc w:val="left"/>
        <w:rPr>
          <w:rFonts w:ascii="宋体"/>
          <w:szCs w:val="21"/>
        </w:rPr>
      </w:pPr>
      <w:r>
        <w:rPr>
          <w:rFonts w:ascii="宋体" w:hAnsi="宋体"/>
          <w:szCs w:val="21"/>
        </w:rPr>
        <w:t xml:space="preserve">  5.8 </w:t>
      </w:r>
      <w:r>
        <w:rPr>
          <w:rFonts w:ascii="宋体" w:hAnsi="宋体" w:hint="eastAsia"/>
          <w:szCs w:val="21"/>
        </w:rPr>
        <w:t>西药治疗………………………………………………………………………………………………</w:t>
      </w:r>
      <w:r>
        <w:rPr>
          <w:rFonts w:ascii="宋体" w:hAnsi="宋体"/>
          <w:szCs w:val="21"/>
        </w:rPr>
        <w:t>6</w:t>
      </w:r>
    </w:p>
    <w:p w:rsidR="00DC535B" w:rsidRDefault="00DC535B">
      <w:pPr>
        <w:jc w:val="left"/>
        <w:rPr>
          <w:rFonts w:ascii="宋体"/>
          <w:szCs w:val="21"/>
        </w:rPr>
      </w:pPr>
      <w:r>
        <w:rPr>
          <w:rFonts w:ascii="宋体" w:hAnsi="宋体"/>
          <w:szCs w:val="21"/>
        </w:rPr>
        <w:t xml:space="preserve">  5.9 </w:t>
      </w:r>
      <w:r>
        <w:rPr>
          <w:rFonts w:ascii="宋体" w:hAnsi="宋体" w:hint="eastAsia"/>
          <w:szCs w:val="21"/>
        </w:rPr>
        <w:t>手术治疗………………………………………………………………………………………………</w:t>
      </w:r>
      <w:r>
        <w:rPr>
          <w:rFonts w:ascii="宋体" w:hAnsi="宋体"/>
          <w:szCs w:val="21"/>
        </w:rPr>
        <w:t>6</w:t>
      </w:r>
    </w:p>
    <w:p w:rsidR="00DC535B" w:rsidRDefault="00DC535B">
      <w:pPr>
        <w:jc w:val="left"/>
        <w:rPr>
          <w:rFonts w:ascii="宋体"/>
          <w:szCs w:val="21"/>
        </w:rPr>
      </w:pPr>
      <w:r>
        <w:rPr>
          <w:rFonts w:ascii="宋体" w:hAnsi="宋体"/>
          <w:szCs w:val="21"/>
        </w:rPr>
        <w:t xml:space="preserve">6 </w:t>
      </w:r>
      <w:r>
        <w:rPr>
          <w:rFonts w:ascii="宋体" w:hAnsi="宋体" w:hint="eastAsia"/>
          <w:szCs w:val="21"/>
        </w:rPr>
        <w:t>预防与调摄…………………………………………………………………………………………………</w:t>
      </w:r>
      <w:r>
        <w:rPr>
          <w:rFonts w:ascii="宋体" w:hAnsi="宋体"/>
          <w:szCs w:val="21"/>
        </w:rPr>
        <w:t>7</w:t>
      </w:r>
    </w:p>
    <w:p w:rsidR="00DC535B" w:rsidRDefault="00DC535B">
      <w:pPr>
        <w:jc w:val="left"/>
        <w:rPr>
          <w:rFonts w:ascii="宋体"/>
          <w:szCs w:val="21"/>
        </w:rPr>
      </w:pPr>
      <w:r>
        <w:rPr>
          <w:rFonts w:ascii="宋体" w:hAnsi="宋体" w:hint="eastAsia"/>
          <w:szCs w:val="21"/>
        </w:rPr>
        <w:t>参考文献………………………………………………………………………………………………………</w:t>
      </w:r>
      <w:r>
        <w:rPr>
          <w:rFonts w:ascii="宋体" w:hAnsi="宋体"/>
          <w:szCs w:val="21"/>
        </w:rPr>
        <w:t>7</w:t>
      </w:r>
    </w:p>
    <w:p w:rsidR="00DC535B" w:rsidRDefault="00DC535B">
      <w:pPr>
        <w:rPr>
          <w:rFonts w:ascii="宋体"/>
          <w:szCs w:val="21"/>
        </w:rPr>
      </w:pPr>
    </w:p>
    <w:p w:rsidR="00DC535B" w:rsidRDefault="00DC535B">
      <w:pPr>
        <w:rPr>
          <w:rFonts w:ascii="宋体"/>
          <w:szCs w:val="21"/>
        </w:rPr>
      </w:pPr>
    </w:p>
    <w:p w:rsidR="00DC535B" w:rsidRDefault="00DC535B">
      <w:pPr>
        <w:rPr>
          <w:rFonts w:ascii="宋体"/>
          <w:szCs w:val="21"/>
        </w:rPr>
      </w:pPr>
    </w:p>
    <w:p w:rsidR="00DC535B" w:rsidRDefault="00DC535B">
      <w:pPr>
        <w:rPr>
          <w:rFonts w:ascii="宋体"/>
          <w:szCs w:val="21"/>
        </w:rPr>
      </w:pPr>
    </w:p>
    <w:p w:rsidR="00DC535B" w:rsidRDefault="00DC535B">
      <w:pPr>
        <w:pStyle w:val="af7"/>
        <w:spacing w:line="460" w:lineRule="exact"/>
      </w:pPr>
      <w:r>
        <w:rPr>
          <w:rFonts w:hint="eastAsia"/>
        </w:rPr>
        <w:lastRenderedPageBreak/>
        <w:t>前</w:t>
      </w:r>
      <w:r>
        <w:rPr>
          <w:rFonts w:ascii="MS Mincho" w:eastAsia="宋体" w:hAnsi="MS Mincho" w:cs="MS Mincho"/>
        </w:rPr>
        <w:t xml:space="preserve">  </w:t>
      </w:r>
      <w:r w:rsidR="000D0EAF">
        <w:rPr>
          <w:rFonts w:ascii="MS Mincho" w:eastAsia="宋体" w:hAnsi="MS Mincho" w:cs="MS Mincho" w:hint="eastAsia"/>
        </w:rPr>
        <w:t xml:space="preserve">  </w:t>
      </w:r>
      <w:r>
        <w:rPr>
          <w:rFonts w:hint="eastAsia"/>
        </w:rPr>
        <w:t>言</w:t>
      </w:r>
    </w:p>
    <w:p w:rsidR="00DC535B" w:rsidRDefault="00DC535B" w:rsidP="000D0EAF">
      <w:pPr>
        <w:pStyle w:val="af2"/>
      </w:pPr>
      <w:r>
        <w:rPr>
          <w:rFonts w:hint="eastAsia"/>
        </w:rPr>
        <w:t>本标准按照</w:t>
      </w:r>
      <w:r>
        <w:t>GB/T 1.1-2009</w:t>
      </w:r>
      <w:r>
        <w:rPr>
          <w:rFonts w:hint="eastAsia"/>
        </w:rPr>
        <w:t>给出的规则起草。</w:t>
      </w:r>
    </w:p>
    <w:p w:rsidR="00DC535B" w:rsidRDefault="00DC535B" w:rsidP="000D0EAF">
      <w:pPr>
        <w:ind w:firstLineChars="200" w:firstLine="420"/>
        <w:jc w:val="left"/>
      </w:pPr>
      <w:r>
        <w:rPr>
          <w:rFonts w:hint="eastAsia"/>
        </w:rPr>
        <w:t>本标准代替</w:t>
      </w:r>
      <w:r>
        <w:rPr>
          <w:rFonts w:ascii="宋体" w:hAnsi="Times New Roman" w:hint="eastAsia"/>
          <w:kern w:val="0"/>
          <w:szCs w:val="20"/>
        </w:rPr>
        <w:t>了（</w:t>
      </w:r>
      <w:r>
        <w:rPr>
          <w:rFonts w:ascii="宋体" w:hAnsi="宋体" w:cs="宋体"/>
          <w:color w:val="333333"/>
          <w:szCs w:val="21"/>
          <w:shd w:val="clear" w:color="auto" w:fill="FFFFFF"/>
        </w:rPr>
        <w:t>ZYYXH/T328-2012</w:t>
      </w:r>
      <w:r>
        <w:rPr>
          <w:rFonts w:ascii="宋体" w:hAnsi="Times New Roman" w:hint="eastAsia"/>
          <w:kern w:val="0"/>
          <w:szCs w:val="20"/>
        </w:rPr>
        <w:t>《肛隐窝炎》，与</w:t>
      </w:r>
      <w:r>
        <w:rPr>
          <w:rFonts w:ascii="宋体" w:hAnsi="宋体" w:cs="宋体"/>
          <w:color w:val="333333"/>
          <w:szCs w:val="21"/>
          <w:shd w:val="clear" w:color="auto" w:fill="FFFFFF"/>
        </w:rPr>
        <w:t>ZYYXH/T328-2012</w:t>
      </w:r>
      <w:r>
        <w:rPr>
          <w:rFonts w:ascii="宋体" w:hAnsi="Times New Roman" w:hint="eastAsia"/>
          <w:kern w:val="0"/>
          <w:szCs w:val="20"/>
        </w:rPr>
        <w:t>相比</w:t>
      </w:r>
      <w:r>
        <w:rPr>
          <w:rFonts w:hint="eastAsia"/>
        </w:rPr>
        <w:t>主要技术变化如下：</w:t>
      </w:r>
    </w:p>
    <w:p w:rsidR="00DC535B" w:rsidRDefault="00DC535B">
      <w:pPr>
        <w:pStyle w:val="af2"/>
        <w:ind w:firstLineChars="0" w:firstLine="0"/>
      </w:pPr>
      <w:r>
        <w:rPr>
          <w:color w:val="000000"/>
        </w:rPr>
        <w:t xml:space="preserve">    </w:t>
      </w:r>
      <w:r>
        <w:rPr>
          <w:color w:val="000000"/>
        </w:rPr>
        <w:t>——</w:t>
      </w:r>
      <w:r>
        <w:rPr>
          <w:rFonts w:hint="eastAsia"/>
          <w:color w:val="000000"/>
        </w:rPr>
        <w:t>增加了某些技术内容（保留灌肠法、针灸疗法、物理疗法、预防与调摄</w:t>
      </w:r>
      <w:r>
        <w:rPr>
          <w:rFonts w:hint="eastAsia"/>
        </w:rPr>
        <w:t>）；</w:t>
      </w:r>
    </w:p>
    <w:p w:rsidR="00DC535B" w:rsidRDefault="00DC535B">
      <w:pPr>
        <w:pStyle w:val="af2"/>
        <w:ind w:firstLineChars="0" w:firstLine="0"/>
      </w:pPr>
      <w:r>
        <w:t xml:space="preserve">    </w:t>
      </w:r>
      <w:r>
        <w:t>——</w:t>
      </w:r>
      <w:r>
        <w:rPr>
          <w:rFonts w:hint="eastAsia"/>
        </w:rPr>
        <w:t>修改了先前版本中的技术内容（定义、诊断、鉴别诊断、辨证、治疗原则、分证论治、中成药、外用药治疗、西药治疗、手术治疗）。</w:t>
      </w:r>
    </w:p>
    <w:p w:rsidR="00DC535B" w:rsidRDefault="00DC535B">
      <w:pPr>
        <w:pStyle w:val="af2"/>
        <w:ind w:firstLineChars="0" w:firstLine="0"/>
        <w:rPr>
          <w:color w:val="000000"/>
        </w:rPr>
      </w:pPr>
      <w:r>
        <w:t xml:space="preserve">    </w:t>
      </w:r>
      <w:r>
        <w:rPr>
          <w:rFonts w:hint="eastAsia"/>
          <w:color w:val="000000"/>
        </w:rPr>
        <w:t>本标准由中华中医药学会提出并归口。</w:t>
      </w:r>
    </w:p>
    <w:p w:rsidR="00DC535B" w:rsidRDefault="00DC535B" w:rsidP="000D0EAF">
      <w:pPr>
        <w:pStyle w:val="af2"/>
        <w:rPr>
          <w:color w:val="000000"/>
        </w:rPr>
      </w:pPr>
      <w:r>
        <w:rPr>
          <w:rFonts w:hint="eastAsia"/>
          <w:color w:val="000000"/>
        </w:rPr>
        <w:t>本标准由贵阳中医学院第一附属医院负责起草，</w:t>
      </w:r>
      <w:r>
        <w:rPr>
          <w:rFonts w:hint="eastAsia"/>
          <w:color w:val="000000"/>
          <w:lang w:val="zh-TW" w:eastAsia="zh-TW"/>
        </w:rPr>
        <w:t>北京广安门医院、河南中医药大学第一附属医院、成都中医药大学附属医院、长春中医药大学附属医院、无锡市中医院、柳州市中医院、贵州省黔东南州中医院、甘肃中医学院附属医院、海南省中医院</w:t>
      </w:r>
      <w:r>
        <w:rPr>
          <w:rFonts w:hint="eastAsia"/>
          <w:color w:val="000000"/>
        </w:rPr>
        <w:t>参加起草。</w:t>
      </w:r>
    </w:p>
    <w:p w:rsidR="00DC535B" w:rsidRDefault="00DC535B" w:rsidP="000D0EAF">
      <w:pPr>
        <w:pStyle w:val="af2"/>
        <w:ind w:leftChars="200" w:left="2205" w:hangingChars="850" w:hanging="1785"/>
        <w:rPr>
          <w:color w:val="000000"/>
          <w:lang w:val="zh-TW" w:eastAsia="zh-TW"/>
        </w:rPr>
      </w:pPr>
      <w:r>
        <w:rPr>
          <w:rFonts w:hint="eastAsia"/>
          <w:color w:val="000000"/>
        </w:rPr>
        <w:t>本标准主要起草人：</w:t>
      </w:r>
      <w:r>
        <w:rPr>
          <w:rFonts w:hint="eastAsia"/>
          <w:color w:val="000000"/>
          <w:lang w:val="zh-TW" w:eastAsia="zh-TW"/>
        </w:rPr>
        <w:t>赖象权</w:t>
      </w:r>
      <w:r>
        <w:rPr>
          <w:color w:val="000000"/>
          <w:lang w:val="zh-TW" w:eastAsia="zh-TW"/>
        </w:rPr>
        <w:t xml:space="preserve"> </w:t>
      </w:r>
      <w:r>
        <w:rPr>
          <w:color w:val="000000"/>
          <w:lang w:val="zh-TW"/>
        </w:rPr>
        <w:t xml:space="preserve"> </w:t>
      </w:r>
      <w:r>
        <w:rPr>
          <w:rFonts w:hint="eastAsia"/>
          <w:color w:val="000000"/>
          <w:lang w:val="zh-TW"/>
        </w:rPr>
        <w:t>肖</w:t>
      </w:r>
      <w:r>
        <w:rPr>
          <w:color w:val="000000"/>
        </w:rPr>
        <w:t xml:space="preserve"> </w:t>
      </w:r>
      <w:r>
        <w:rPr>
          <w:rFonts w:hint="eastAsia"/>
          <w:color w:val="000000"/>
          <w:lang w:val="zh-TW"/>
        </w:rPr>
        <w:t>成</w:t>
      </w:r>
      <w:r>
        <w:rPr>
          <w:color w:val="000000"/>
        </w:rPr>
        <w:t xml:space="preserve">  </w:t>
      </w:r>
      <w:r>
        <w:rPr>
          <w:rFonts w:hint="eastAsia"/>
          <w:color w:val="000000"/>
          <w:lang w:val="zh-TW" w:eastAsia="zh-TW"/>
        </w:rPr>
        <w:t>黄德铨</w:t>
      </w:r>
      <w:r>
        <w:rPr>
          <w:color w:val="000000"/>
          <w:lang w:val="zh-TW" w:eastAsia="zh-TW"/>
        </w:rPr>
        <w:t xml:space="preserve">  </w:t>
      </w:r>
      <w:r>
        <w:rPr>
          <w:rFonts w:hint="eastAsia"/>
          <w:color w:val="000000"/>
          <w:lang w:val="zh-TW" w:eastAsia="zh-TW"/>
        </w:rPr>
        <w:t>秦平勇</w:t>
      </w:r>
      <w:r>
        <w:rPr>
          <w:color w:val="000000"/>
          <w:lang w:val="zh-TW" w:eastAsia="zh-TW"/>
        </w:rPr>
        <w:t xml:space="preserve"> </w:t>
      </w:r>
      <w:r>
        <w:rPr>
          <w:color w:val="000000"/>
        </w:rPr>
        <w:t xml:space="preserve"> </w:t>
      </w:r>
      <w:r>
        <w:rPr>
          <w:rFonts w:hint="eastAsia"/>
          <w:color w:val="000000"/>
          <w:lang w:val="zh-TW" w:eastAsia="zh-TW"/>
        </w:rPr>
        <w:t>曾曼杰</w:t>
      </w:r>
      <w:r>
        <w:rPr>
          <w:color w:val="000000"/>
        </w:rPr>
        <w:t xml:space="preserve">  </w:t>
      </w:r>
      <w:r>
        <w:rPr>
          <w:rFonts w:hint="eastAsia"/>
          <w:color w:val="000000"/>
          <w:lang w:val="zh-TW" w:eastAsia="zh-TW"/>
        </w:rPr>
        <w:t>李</w:t>
      </w:r>
      <w:r>
        <w:rPr>
          <w:color w:val="000000"/>
        </w:rPr>
        <w:t xml:space="preserve"> </w:t>
      </w:r>
      <w:r>
        <w:rPr>
          <w:rFonts w:hint="eastAsia"/>
          <w:color w:val="000000"/>
          <w:lang w:val="zh-TW" w:eastAsia="zh-TW"/>
        </w:rPr>
        <w:t>可</w:t>
      </w:r>
      <w:r>
        <w:rPr>
          <w:color w:val="000000"/>
          <w:lang w:val="zh-TW" w:eastAsia="zh-TW"/>
        </w:rPr>
        <w:t xml:space="preserve"> </w:t>
      </w:r>
      <w:r>
        <w:rPr>
          <w:color w:val="000000"/>
          <w:lang w:val="zh-TW"/>
        </w:rPr>
        <w:t xml:space="preserve"> </w:t>
      </w:r>
      <w:r>
        <w:rPr>
          <w:rFonts w:hint="eastAsia"/>
          <w:color w:val="000000"/>
          <w:lang w:val="zh-TW" w:eastAsia="zh-TW"/>
        </w:rPr>
        <w:t>肖天宝</w:t>
      </w:r>
      <w:r>
        <w:rPr>
          <w:color w:val="000000"/>
          <w:lang w:val="zh-TW" w:eastAsia="zh-TW"/>
        </w:rPr>
        <w:t xml:space="preserve"> </w:t>
      </w:r>
      <w:r>
        <w:rPr>
          <w:color w:val="000000"/>
          <w:lang w:val="zh-TW"/>
        </w:rPr>
        <w:t xml:space="preserve"> </w:t>
      </w:r>
      <w:r>
        <w:rPr>
          <w:rFonts w:hint="eastAsia"/>
          <w:color w:val="000000"/>
          <w:lang w:val="zh-TW" w:eastAsia="zh-TW"/>
        </w:rPr>
        <w:t>王子明</w:t>
      </w:r>
      <w:r>
        <w:rPr>
          <w:color w:val="000000"/>
          <w:lang w:val="zh-TW"/>
        </w:rPr>
        <w:t xml:space="preserve">  </w:t>
      </w:r>
      <w:r>
        <w:rPr>
          <w:rFonts w:hint="eastAsia"/>
          <w:color w:val="000000"/>
          <w:lang w:val="zh-TW" w:eastAsia="zh-TW"/>
        </w:rPr>
        <w:t>朱东东</w:t>
      </w:r>
      <w:r>
        <w:rPr>
          <w:color w:val="000000"/>
          <w:lang w:val="zh-TW" w:eastAsia="zh-TW"/>
        </w:rPr>
        <w:t xml:space="preserve"> </w:t>
      </w:r>
      <w:r>
        <w:rPr>
          <w:rFonts w:hint="eastAsia"/>
          <w:color w:val="000000"/>
          <w:lang w:val="zh-TW" w:eastAsia="zh-TW"/>
        </w:rPr>
        <w:t>刘</w:t>
      </w:r>
      <w:r>
        <w:rPr>
          <w:color w:val="000000"/>
          <w:lang w:val="zh-TW" w:eastAsia="zh-TW"/>
        </w:rPr>
        <w:t xml:space="preserve">  </w:t>
      </w:r>
      <w:r>
        <w:rPr>
          <w:rFonts w:hint="eastAsia"/>
          <w:color w:val="000000"/>
          <w:lang w:val="zh-TW" w:eastAsia="zh-TW"/>
        </w:rPr>
        <w:t>强</w:t>
      </w:r>
      <w:r>
        <w:rPr>
          <w:color w:val="000000"/>
          <w:lang w:val="zh-TW" w:eastAsia="zh-TW"/>
        </w:rPr>
        <w:t xml:space="preserve"> </w:t>
      </w:r>
      <w:r>
        <w:rPr>
          <w:color w:val="000000"/>
          <w:lang w:val="zh-TW"/>
        </w:rPr>
        <w:t xml:space="preserve"> </w:t>
      </w:r>
      <w:r>
        <w:rPr>
          <w:rFonts w:hint="eastAsia"/>
          <w:color w:val="000000"/>
          <w:lang w:val="zh-TW" w:eastAsia="zh-TW"/>
        </w:rPr>
        <w:t>何本求</w:t>
      </w:r>
    </w:p>
    <w:p w:rsidR="00DC535B" w:rsidRDefault="00DC535B" w:rsidP="000D0EAF">
      <w:pPr>
        <w:pStyle w:val="af2"/>
        <w:rPr>
          <w:color w:val="000000"/>
          <w:lang w:val="zh-TW" w:eastAsia="zh-TW"/>
        </w:rPr>
      </w:pPr>
      <w:r>
        <w:rPr>
          <w:rFonts w:hint="eastAsia"/>
          <w:color w:val="000000"/>
          <w:lang w:val="zh-TW" w:eastAsia="zh-TW"/>
        </w:rPr>
        <w:t>本标准于</w:t>
      </w:r>
      <w:r>
        <w:rPr>
          <w:color w:val="000000"/>
          <w:lang w:val="zh-TW"/>
        </w:rPr>
        <w:t>2012</w:t>
      </w:r>
      <w:r>
        <w:rPr>
          <w:rFonts w:hint="eastAsia"/>
          <w:color w:val="000000"/>
          <w:lang w:val="zh-TW" w:eastAsia="zh-TW"/>
        </w:rPr>
        <w:t>年</w:t>
      </w:r>
      <w:r>
        <w:rPr>
          <w:color w:val="000000"/>
          <w:lang w:val="zh-TW"/>
        </w:rPr>
        <w:t>07</w:t>
      </w:r>
      <w:r>
        <w:rPr>
          <w:rFonts w:hint="eastAsia"/>
          <w:color w:val="000000"/>
          <w:lang w:val="zh-TW" w:eastAsia="zh-TW"/>
        </w:rPr>
        <w:t>月</w:t>
      </w:r>
      <w:r>
        <w:rPr>
          <w:color w:val="000000"/>
          <w:lang w:val="zh-TW"/>
        </w:rPr>
        <w:t>1</w:t>
      </w:r>
      <w:r>
        <w:rPr>
          <w:rFonts w:hint="eastAsia"/>
          <w:color w:val="000000"/>
          <w:lang w:val="zh-TW"/>
        </w:rPr>
        <w:t>日</w:t>
      </w:r>
      <w:r>
        <w:rPr>
          <w:rFonts w:hint="eastAsia"/>
          <w:color w:val="000000"/>
          <w:lang w:val="zh-TW" w:eastAsia="zh-TW"/>
        </w:rPr>
        <w:t>首次发布，</w:t>
      </w:r>
      <w:r>
        <w:rPr>
          <w:color w:val="000000"/>
          <w:lang w:val="zh-TW" w:eastAsia="zh-TW"/>
        </w:rPr>
        <w:t xml:space="preserve">   </w:t>
      </w:r>
      <w:r>
        <w:rPr>
          <w:rFonts w:hint="eastAsia"/>
          <w:color w:val="000000"/>
          <w:lang w:val="zh-TW" w:eastAsia="zh-TW"/>
        </w:rPr>
        <w:t>年</w:t>
      </w:r>
      <w:r>
        <w:rPr>
          <w:color w:val="000000"/>
          <w:lang w:val="zh-TW" w:eastAsia="zh-TW"/>
        </w:rPr>
        <w:t xml:space="preserve">   </w:t>
      </w:r>
      <w:r>
        <w:rPr>
          <w:rFonts w:hint="eastAsia"/>
          <w:color w:val="000000"/>
          <w:lang w:val="zh-TW" w:eastAsia="zh-TW"/>
        </w:rPr>
        <w:t>月第一次修订。</w:t>
      </w:r>
    </w:p>
    <w:p w:rsidR="00DC535B" w:rsidRDefault="00DC535B">
      <w:pPr>
        <w:rPr>
          <w:rFonts w:ascii="宋体"/>
          <w:szCs w:val="21"/>
        </w:rPr>
      </w:pPr>
    </w:p>
    <w:p w:rsidR="00DC535B" w:rsidRDefault="00DC535B">
      <w:pPr>
        <w:rPr>
          <w:rFonts w:ascii="宋体"/>
          <w:szCs w:val="21"/>
        </w:rPr>
      </w:pPr>
    </w:p>
    <w:p w:rsidR="00DC535B" w:rsidRDefault="00DC535B">
      <w:pPr>
        <w:rPr>
          <w:rFonts w:ascii="宋体"/>
          <w:szCs w:val="21"/>
        </w:rPr>
      </w:pPr>
    </w:p>
    <w:p w:rsidR="00DC535B" w:rsidRDefault="00DC535B">
      <w:pPr>
        <w:rPr>
          <w:rFonts w:ascii="宋体"/>
          <w:szCs w:val="21"/>
        </w:rPr>
      </w:pPr>
    </w:p>
    <w:p w:rsidR="00DC535B" w:rsidRDefault="00DC535B">
      <w:pPr>
        <w:rPr>
          <w:rFonts w:ascii="宋体"/>
          <w:szCs w:val="21"/>
        </w:rPr>
      </w:pPr>
    </w:p>
    <w:p w:rsidR="00DC535B" w:rsidRDefault="00DC535B">
      <w:pPr>
        <w:rPr>
          <w:rFonts w:ascii="宋体"/>
          <w:szCs w:val="21"/>
        </w:rPr>
      </w:pPr>
    </w:p>
    <w:p w:rsidR="00DC535B" w:rsidRDefault="00DC535B">
      <w:pPr>
        <w:rPr>
          <w:rFonts w:ascii="宋体"/>
          <w:szCs w:val="21"/>
        </w:rPr>
      </w:pPr>
    </w:p>
    <w:p w:rsidR="00DC535B" w:rsidRDefault="00DC535B">
      <w:pPr>
        <w:rPr>
          <w:rFonts w:ascii="宋体"/>
          <w:szCs w:val="21"/>
        </w:rPr>
      </w:pPr>
    </w:p>
    <w:p w:rsidR="00DC535B" w:rsidRDefault="00DC535B">
      <w:pPr>
        <w:rPr>
          <w:rFonts w:ascii="宋体"/>
          <w:szCs w:val="21"/>
        </w:rPr>
      </w:pPr>
    </w:p>
    <w:p w:rsidR="00DC535B" w:rsidRDefault="00DC535B">
      <w:pPr>
        <w:rPr>
          <w:rFonts w:ascii="宋体"/>
          <w:szCs w:val="21"/>
        </w:rPr>
      </w:pPr>
    </w:p>
    <w:p w:rsidR="00DC535B" w:rsidRDefault="00DC535B">
      <w:pPr>
        <w:rPr>
          <w:rFonts w:ascii="宋体"/>
          <w:szCs w:val="21"/>
        </w:rPr>
      </w:pPr>
    </w:p>
    <w:p w:rsidR="00DC535B" w:rsidRDefault="00DC535B">
      <w:pPr>
        <w:rPr>
          <w:rFonts w:ascii="宋体"/>
          <w:szCs w:val="21"/>
        </w:rPr>
      </w:pPr>
    </w:p>
    <w:p w:rsidR="00DC535B" w:rsidRDefault="00DC535B">
      <w:pPr>
        <w:rPr>
          <w:rFonts w:ascii="宋体"/>
          <w:szCs w:val="21"/>
        </w:rPr>
      </w:pPr>
    </w:p>
    <w:p w:rsidR="00DC535B" w:rsidRDefault="00DC535B">
      <w:pPr>
        <w:rPr>
          <w:rFonts w:ascii="宋体"/>
          <w:szCs w:val="21"/>
        </w:rPr>
      </w:pPr>
    </w:p>
    <w:p w:rsidR="00DC535B" w:rsidRDefault="00DC535B">
      <w:pPr>
        <w:rPr>
          <w:rFonts w:ascii="宋体"/>
          <w:szCs w:val="21"/>
        </w:rPr>
      </w:pPr>
    </w:p>
    <w:p w:rsidR="00DC535B" w:rsidRDefault="00DC535B">
      <w:pPr>
        <w:rPr>
          <w:rFonts w:ascii="宋体"/>
          <w:szCs w:val="21"/>
        </w:rPr>
      </w:pPr>
    </w:p>
    <w:p w:rsidR="00DC535B" w:rsidRDefault="00DC535B">
      <w:pPr>
        <w:rPr>
          <w:rFonts w:ascii="宋体"/>
          <w:szCs w:val="21"/>
        </w:rPr>
      </w:pPr>
    </w:p>
    <w:p w:rsidR="00DC535B" w:rsidRDefault="00DC535B">
      <w:pPr>
        <w:rPr>
          <w:rFonts w:ascii="宋体"/>
          <w:szCs w:val="21"/>
        </w:rPr>
      </w:pPr>
    </w:p>
    <w:p w:rsidR="00DC535B" w:rsidRDefault="00DC535B">
      <w:pPr>
        <w:rPr>
          <w:rFonts w:ascii="宋体"/>
          <w:szCs w:val="21"/>
        </w:rPr>
      </w:pPr>
    </w:p>
    <w:p w:rsidR="00DC535B" w:rsidRDefault="00DC535B">
      <w:pPr>
        <w:rPr>
          <w:rFonts w:ascii="宋体"/>
          <w:szCs w:val="21"/>
        </w:rPr>
      </w:pPr>
    </w:p>
    <w:p w:rsidR="00DC535B" w:rsidRDefault="00DC535B">
      <w:pPr>
        <w:rPr>
          <w:rFonts w:ascii="宋体"/>
          <w:szCs w:val="21"/>
        </w:rPr>
      </w:pPr>
    </w:p>
    <w:p w:rsidR="00DC535B" w:rsidRPr="000D0EAF" w:rsidRDefault="000D0EAF">
      <w:pPr>
        <w:pStyle w:val="af7"/>
        <w:spacing w:line="460" w:lineRule="exact"/>
      </w:pPr>
      <w:r>
        <w:rPr>
          <w:rFonts w:hint="eastAsia"/>
        </w:rPr>
        <w:lastRenderedPageBreak/>
        <w:t>引    言</w:t>
      </w:r>
    </w:p>
    <w:p w:rsidR="00DC535B" w:rsidRDefault="00DC535B">
      <w:pPr>
        <w:jc w:val="left"/>
        <w:rPr>
          <w:rFonts w:ascii="宋体"/>
        </w:rPr>
      </w:pPr>
      <w:r>
        <w:rPr>
          <w:color w:val="000000"/>
          <w:szCs w:val="21"/>
        </w:rPr>
        <w:t xml:space="preserve">    </w:t>
      </w:r>
      <w:r>
        <w:rPr>
          <w:rFonts w:ascii="宋体" w:hAnsi="宋体" w:hint="eastAsia"/>
        </w:rPr>
        <w:t>肛隐窝炎是肛隐窝、肛门瓣发生的急慢性炎症性疾病，又称肛窦炎。常并发肛乳头炎、肛乳头肥大。其特点是肛门部不适和肛门潮湿有分泌物。肛隐窝炎是肛周化脓性疾病的重要诱因，因此对肛隐窝炎早期诊断、早期治疗有积极的意义。属于中医“脏毒”范畴。</w:t>
      </w:r>
    </w:p>
    <w:p w:rsidR="00DC535B" w:rsidRDefault="00DC535B" w:rsidP="000D0EAF">
      <w:pPr>
        <w:ind w:firstLineChars="100" w:firstLine="210"/>
        <w:jc w:val="left"/>
      </w:pPr>
      <w:r>
        <w:rPr>
          <w:color w:val="000000"/>
          <w:szCs w:val="21"/>
        </w:rPr>
        <w:t xml:space="preserve">  </w:t>
      </w:r>
      <w:r>
        <w:rPr>
          <w:rFonts w:hint="eastAsia"/>
          <w:color w:val="000000"/>
          <w:szCs w:val="21"/>
        </w:rPr>
        <w:t>肛隐窝炎是</w:t>
      </w:r>
      <w:r>
        <w:rPr>
          <w:rFonts w:ascii="宋体" w:hAnsi="宋体" w:hint="eastAsia"/>
        </w:rPr>
        <w:t>肛肠科常见病，是引起肛肠疾患的主要感染灶，据统计，临床</w:t>
      </w:r>
      <w:r>
        <w:rPr>
          <w:rFonts w:ascii="宋体" w:hAnsi="宋体"/>
        </w:rPr>
        <w:t>85%</w:t>
      </w:r>
      <w:r>
        <w:rPr>
          <w:rFonts w:ascii="宋体" w:hAnsi="宋体" w:hint="eastAsia"/>
        </w:rPr>
        <w:t>以上肛周感染化脓性疾病与本病相关，因此对本病进行早期诊断、治疗有积极意义</w:t>
      </w:r>
      <w:r>
        <w:rPr>
          <w:rFonts w:hint="eastAsia"/>
          <w:color w:val="000000"/>
          <w:szCs w:val="21"/>
        </w:rPr>
        <w:t>。祖国医学认为肛隐窝炎多因饮食不节</w:t>
      </w:r>
      <w:r>
        <w:rPr>
          <w:color w:val="000000"/>
          <w:szCs w:val="21"/>
        </w:rPr>
        <w:t>,</w:t>
      </w:r>
      <w:r>
        <w:rPr>
          <w:rFonts w:hint="eastAsia"/>
          <w:color w:val="000000"/>
          <w:szCs w:val="21"/>
        </w:rPr>
        <w:t>过食醇酒厚味、辛辣之品或虫积骚扰</w:t>
      </w:r>
      <w:r>
        <w:rPr>
          <w:color w:val="000000"/>
          <w:szCs w:val="21"/>
        </w:rPr>
        <w:t>,</w:t>
      </w:r>
      <w:r>
        <w:rPr>
          <w:rFonts w:hint="eastAsia"/>
          <w:color w:val="000000"/>
          <w:szCs w:val="21"/>
        </w:rPr>
        <w:t>湿热内生</w:t>
      </w:r>
      <w:r>
        <w:rPr>
          <w:color w:val="000000"/>
          <w:szCs w:val="21"/>
        </w:rPr>
        <w:t>,</w:t>
      </w:r>
      <w:r>
        <w:rPr>
          <w:rFonts w:hint="eastAsia"/>
          <w:color w:val="000000"/>
          <w:szCs w:val="21"/>
        </w:rPr>
        <w:t>下注肛门或因肠燥便秘</w:t>
      </w:r>
      <w:r>
        <w:rPr>
          <w:color w:val="000000"/>
          <w:szCs w:val="21"/>
        </w:rPr>
        <w:t>,</w:t>
      </w:r>
      <w:r>
        <w:rPr>
          <w:rFonts w:hint="eastAsia"/>
          <w:color w:val="000000"/>
          <w:szCs w:val="21"/>
        </w:rPr>
        <w:t>破损染毒而成。现代医学认为肛隐窝炎的发生与肛门直肠局部解剖有关</w:t>
      </w:r>
      <w:r>
        <w:rPr>
          <w:color w:val="000000"/>
          <w:szCs w:val="21"/>
        </w:rPr>
        <w:t>,</w:t>
      </w:r>
      <w:r>
        <w:rPr>
          <w:rFonts w:hint="eastAsia"/>
          <w:color w:val="000000"/>
          <w:szCs w:val="21"/>
        </w:rPr>
        <w:t>肛隐窝呈漏斗状</w:t>
      </w:r>
      <w:r>
        <w:rPr>
          <w:color w:val="000000"/>
          <w:szCs w:val="21"/>
        </w:rPr>
        <w:t>,</w:t>
      </w:r>
      <w:r>
        <w:rPr>
          <w:rFonts w:hint="eastAsia"/>
          <w:color w:val="000000"/>
          <w:szCs w:val="21"/>
        </w:rPr>
        <w:t>开口向上</w:t>
      </w:r>
      <w:r>
        <w:rPr>
          <w:color w:val="000000"/>
          <w:szCs w:val="21"/>
        </w:rPr>
        <w:t>,</w:t>
      </w:r>
      <w:r>
        <w:rPr>
          <w:rFonts w:hint="eastAsia"/>
          <w:color w:val="000000"/>
          <w:szCs w:val="21"/>
        </w:rPr>
        <w:t>易发生肛瓣破损导致局部发炎</w:t>
      </w:r>
      <w:r>
        <w:rPr>
          <w:color w:val="000000"/>
          <w:szCs w:val="21"/>
        </w:rPr>
        <w:t>,</w:t>
      </w:r>
      <w:r>
        <w:rPr>
          <w:rFonts w:hint="eastAsia"/>
          <w:color w:val="000000"/>
          <w:szCs w:val="21"/>
        </w:rPr>
        <w:t>而且隐窝底部为肛腺的开口</w:t>
      </w:r>
      <w:r>
        <w:rPr>
          <w:color w:val="000000"/>
          <w:szCs w:val="21"/>
        </w:rPr>
        <w:t>,</w:t>
      </w:r>
      <w:r>
        <w:rPr>
          <w:rFonts w:hint="eastAsia"/>
          <w:color w:val="000000"/>
          <w:szCs w:val="21"/>
        </w:rPr>
        <w:t>肛隐窝积存粪渣阻塞肛腺的分泌亦可导致肛腺感染</w:t>
      </w:r>
      <w:r>
        <w:rPr>
          <w:color w:val="000000"/>
          <w:szCs w:val="21"/>
        </w:rPr>
        <w:t>,</w:t>
      </w:r>
      <w:r>
        <w:rPr>
          <w:rFonts w:hint="eastAsia"/>
          <w:color w:val="000000"/>
          <w:szCs w:val="21"/>
        </w:rPr>
        <w:t>形成肛裂、肛乳头瘤、直肠炎、痔疮等疾病</w:t>
      </w:r>
      <w:r>
        <w:rPr>
          <w:color w:val="000000"/>
          <w:szCs w:val="21"/>
        </w:rPr>
        <w:t>,</w:t>
      </w:r>
      <w:r>
        <w:rPr>
          <w:rFonts w:hint="eastAsia"/>
          <w:color w:val="000000"/>
          <w:szCs w:val="21"/>
        </w:rPr>
        <w:t>在临床上约的肛门直肠周围脓肿均是由于肛腺感染所致</w:t>
      </w:r>
      <w:r>
        <w:rPr>
          <w:color w:val="000000"/>
          <w:szCs w:val="21"/>
        </w:rPr>
        <w:t>,</w:t>
      </w:r>
      <w:r>
        <w:rPr>
          <w:rFonts w:hint="eastAsia"/>
          <w:color w:val="000000"/>
          <w:szCs w:val="21"/>
        </w:rPr>
        <w:t>约</w:t>
      </w:r>
      <w:r>
        <w:rPr>
          <w:color w:val="000000"/>
          <w:szCs w:val="21"/>
        </w:rPr>
        <w:t>90%</w:t>
      </w:r>
      <w:r>
        <w:rPr>
          <w:rFonts w:hint="eastAsia"/>
          <w:color w:val="000000"/>
          <w:szCs w:val="21"/>
        </w:rPr>
        <w:t>的肛疹内口在肛隐窝处。患者往往在肛隐窝炎时期因病情较轻而忽略治疗</w:t>
      </w:r>
      <w:r>
        <w:rPr>
          <w:color w:val="000000"/>
          <w:szCs w:val="21"/>
        </w:rPr>
        <w:t>,</w:t>
      </w:r>
      <w:r>
        <w:rPr>
          <w:rFonts w:hint="eastAsia"/>
          <w:color w:val="000000"/>
          <w:szCs w:val="21"/>
        </w:rPr>
        <w:t>当病情严重时才不得不进行治疗</w:t>
      </w:r>
      <w:r>
        <w:rPr>
          <w:color w:val="000000"/>
          <w:szCs w:val="21"/>
        </w:rPr>
        <w:t>,</w:t>
      </w:r>
      <w:r>
        <w:rPr>
          <w:rFonts w:hint="eastAsia"/>
          <w:color w:val="000000"/>
          <w:szCs w:val="21"/>
        </w:rPr>
        <w:t>不仅使患者在身体遭受了更大的痛苦</w:t>
      </w:r>
      <w:r>
        <w:rPr>
          <w:color w:val="000000"/>
          <w:szCs w:val="21"/>
        </w:rPr>
        <w:t>,</w:t>
      </w:r>
      <w:r>
        <w:rPr>
          <w:rFonts w:hint="eastAsia"/>
          <w:color w:val="000000"/>
          <w:szCs w:val="21"/>
        </w:rPr>
        <w:t>在经济上也遭受到更大的损失。近年来，症状较轻的患者，通过辩证分型选择中药内服、中药灌肠、中成药涂搽等中医传统治疗结合西医治疗，对于较严重的肛窦炎患者采用手术治疗联合中医传统疗法，从根本上提高了肛窦炎的治愈率，降低肛窦炎的复发率，减轻了病人的痛苦，减少了相关并发症的发生率，提高了病人的生活质量。</w:t>
      </w:r>
    </w:p>
    <w:p w:rsidR="00DC535B" w:rsidRDefault="00DC535B" w:rsidP="000D0EAF">
      <w:pPr>
        <w:ind w:firstLineChars="100" w:firstLine="210"/>
        <w:jc w:val="left"/>
      </w:pPr>
    </w:p>
    <w:p w:rsidR="00DC535B" w:rsidRDefault="00DC535B" w:rsidP="000D0EAF">
      <w:pPr>
        <w:ind w:firstLineChars="100" w:firstLine="210"/>
        <w:jc w:val="left"/>
      </w:pPr>
    </w:p>
    <w:p w:rsidR="00DC535B" w:rsidRDefault="00DC535B" w:rsidP="000D0EAF">
      <w:pPr>
        <w:ind w:firstLineChars="100" w:firstLine="210"/>
        <w:jc w:val="left"/>
      </w:pPr>
    </w:p>
    <w:p w:rsidR="00DC535B" w:rsidRDefault="00DC535B" w:rsidP="000D0EAF">
      <w:pPr>
        <w:ind w:firstLineChars="100" w:firstLine="210"/>
        <w:jc w:val="left"/>
      </w:pPr>
    </w:p>
    <w:p w:rsidR="00DC535B" w:rsidRDefault="00DC535B" w:rsidP="000D0EAF">
      <w:pPr>
        <w:ind w:firstLineChars="100" w:firstLine="210"/>
        <w:jc w:val="left"/>
      </w:pPr>
    </w:p>
    <w:p w:rsidR="00DC535B" w:rsidRDefault="00DC535B" w:rsidP="000D0EAF">
      <w:pPr>
        <w:ind w:firstLineChars="100" w:firstLine="210"/>
        <w:jc w:val="left"/>
      </w:pPr>
    </w:p>
    <w:p w:rsidR="00DC535B" w:rsidRDefault="00DC535B" w:rsidP="000D0EAF">
      <w:pPr>
        <w:ind w:firstLineChars="100" w:firstLine="210"/>
        <w:jc w:val="left"/>
      </w:pPr>
    </w:p>
    <w:p w:rsidR="00DC535B" w:rsidRDefault="00DC535B" w:rsidP="000D0EAF">
      <w:pPr>
        <w:ind w:firstLineChars="100" w:firstLine="210"/>
        <w:jc w:val="left"/>
      </w:pPr>
    </w:p>
    <w:p w:rsidR="00DC535B" w:rsidRDefault="00DC535B" w:rsidP="000D0EAF">
      <w:pPr>
        <w:ind w:firstLineChars="100" w:firstLine="210"/>
        <w:jc w:val="left"/>
      </w:pPr>
    </w:p>
    <w:p w:rsidR="00DC535B" w:rsidRDefault="00DC535B" w:rsidP="000D0EAF">
      <w:pPr>
        <w:ind w:firstLineChars="100" w:firstLine="210"/>
        <w:jc w:val="left"/>
      </w:pPr>
    </w:p>
    <w:p w:rsidR="00DC535B" w:rsidRDefault="00DC535B" w:rsidP="000D0EAF">
      <w:pPr>
        <w:ind w:firstLineChars="100" w:firstLine="210"/>
        <w:jc w:val="left"/>
      </w:pPr>
    </w:p>
    <w:p w:rsidR="00DC535B" w:rsidRDefault="00DC535B" w:rsidP="000D0EAF">
      <w:pPr>
        <w:ind w:firstLineChars="100" w:firstLine="210"/>
        <w:jc w:val="left"/>
      </w:pPr>
    </w:p>
    <w:p w:rsidR="00DC535B" w:rsidRDefault="00DC535B" w:rsidP="000D0EAF">
      <w:pPr>
        <w:ind w:firstLineChars="100" w:firstLine="210"/>
        <w:jc w:val="left"/>
      </w:pPr>
    </w:p>
    <w:p w:rsidR="00DC535B" w:rsidRDefault="00DC535B" w:rsidP="000D0EAF">
      <w:pPr>
        <w:ind w:firstLineChars="100" w:firstLine="210"/>
        <w:jc w:val="left"/>
      </w:pPr>
    </w:p>
    <w:p w:rsidR="00DC535B" w:rsidRDefault="00DC535B" w:rsidP="000D0EAF">
      <w:pPr>
        <w:ind w:firstLineChars="100" w:firstLine="210"/>
        <w:jc w:val="left"/>
      </w:pPr>
    </w:p>
    <w:p w:rsidR="00DC535B" w:rsidRDefault="00DC535B" w:rsidP="000D0EAF">
      <w:pPr>
        <w:ind w:firstLineChars="100" w:firstLine="210"/>
        <w:jc w:val="left"/>
      </w:pPr>
    </w:p>
    <w:p w:rsidR="00DC535B" w:rsidRDefault="00DC535B" w:rsidP="000D0EAF">
      <w:pPr>
        <w:ind w:firstLineChars="100" w:firstLine="210"/>
        <w:jc w:val="left"/>
      </w:pPr>
    </w:p>
    <w:p w:rsidR="00DC535B" w:rsidRDefault="00DC535B" w:rsidP="000D0EAF">
      <w:pPr>
        <w:ind w:firstLineChars="100" w:firstLine="210"/>
        <w:jc w:val="left"/>
      </w:pPr>
    </w:p>
    <w:p w:rsidR="00DC535B" w:rsidRDefault="00DC535B" w:rsidP="000D0EAF">
      <w:pPr>
        <w:ind w:firstLineChars="100" w:firstLine="210"/>
        <w:jc w:val="left"/>
      </w:pPr>
    </w:p>
    <w:p w:rsidR="00DC535B" w:rsidRDefault="00DC535B" w:rsidP="000D0EAF">
      <w:pPr>
        <w:ind w:firstLineChars="100" w:firstLine="210"/>
        <w:jc w:val="left"/>
        <w:sectPr w:rsidR="00DC535B">
          <w:headerReference w:type="default" r:id="rId8"/>
          <w:footerReference w:type="default" r:id="rId9"/>
          <w:pgSz w:w="11906" w:h="16838"/>
          <w:pgMar w:top="1418" w:right="1134" w:bottom="1134" w:left="1418" w:header="1418" w:footer="1134" w:gutter="0"/>
          <w:pgNumType w:fmt="upperRoman" w:start="1"/>
          <w:cols w:space="720"/>
          <w:formProt w:val="0"/>
          <w:docGrid w:type="lines" w:linePitch="312"/>
        </w:sectPr>
      </w:pPr>
    </w:p>
    <w:p w:rsidR="00DC535B" w:rsidRDefault="00DC535B" w:rsidP="000D0EAF">
      <w:pPr>
        <w:spacing w:before="640" w:after="560" w:line="460" w:lineRule="exact"/>
        <w:ind w:firstLineChars="600" w:firstLine="1928"/>
        <w:rPr>
          <w:rFonts w:ascii="宋体"/>
          <w:b/>
          <w:sz w:val="44"/>
          <w:szCs w:val="44"/>
        </w:rPr>
      </w:pPr>
      <w:r>
        <w:rPr>
          <w:rFonts w:ascii="宋体" w:hAnsi="宋体"/>
          <w:b/>
          <w:sz w:val="32"/>
          <w:szCs w:val="32"/>
        </w:rPr>
        <w:lastRenderedPageBreak/>
        <w:t xml:space="preserve">         </w:t>
      </w:r>
      <w:r>
        <w:rPr>
          <w:rFonts w:ascii="宋体" w:hAnsi="宋体" w:hint="eastAsia"/>
          <w:b/>
          <w:sz w:val="32"/>
          <w:szCs w:val="32"/>
        </w:rPr>
        <w:t>肛隐窝炎</w:t>
      </w:r>
    </w:p>
    <w:p w:rsidR="00DC535B" w:rsidRDefault="00DC535B">
      <w:pPr>
        <w:rPr>
          <w:rFonts w:ascii="宋体" w:cs="宋体"/>
          <w:b/>
          <w:szCs w:val="21"/>
        </w:rPr>
      </w:pPr>
      <w:r>
        <w:rPr>
          <w:rFonts w:ascii="宋体" w:hAnsi="宋体" w:cs="宋体"/>
          <w:b/>
          <w:szCs w:val="21"/>
        </w:rPr>
        <w:t xml:space="preserve">1 </w:t>
      </w:r>
      <w:r>
        <w:rPr>
          <w:rFonts w:ascii="宋体" w:hAnsi="宋体" w:cs="宋体" w:hint="eastAsia"/>
          <w:b/>
          <w:szCs w:val="21"/>
        </w:rPr>
        <w:t>范围</w:t>
      </w:r>
    </w:p>
    <w:p w:rsidR="00DC535B" w:rsidRDefault="00DC535B" w:rsidP="000D0EAF">
      <w:pPr>
        <w:ind w:firstLineChars="200" w:firstLine="420"/>
        <w:rPr>
          <w:rFonts w:ascii="宋体" w:cs="宋体"/>
          <w:szCs w:val="21"/>
        </w:rPr>
      </w:pPr>
      <w:r>
        <w:rPr>
          <w:rFonts w:ascii="宋体" w:hAnsi="宋体" w:cs="宋体" w:hint="eastAsia"/>
          <w:szCs w:val="21"/>
        </w:rPr>
        <w:t>本指南提出了肛隐窝炎的诊断、辨证、治疗、预防和调摄建议。</w:t>
      </w:r>
    </w:p>
    <w:p w:rsidR="00DC535B" w:rsidRDefault="00DC535B" w:rsidP="000D0EAF">
      <w:pPr>
        <w:ind w:firstLineChars="200" w:firstLine="420"/>
        <w:rPr>
          <w:rFonts w:ascii="宋体" w:cs="宋体"/>
          <w:szCs w:val="21"/>
        </w:rPr>
      </w:pPr>
      <w:r>
        <w:rPr>
          <w:rFonts w:ascii="宋体" w:hAnsi="宋体" w:cs="宋体" w:hint="eastAsia"/>
          <w:szCs w:val="21"/>
        </w:rPr>
        <w:t>本指南适用于肛隐窝炎的诊断和防治。</w:t>
      </w:r>
    </w:p>
    <w:p w:rsidR="00DC535B" w:rsidRDefault="00DC535B">
      <w:pPr>
        <w:rPr>
          <w:rFonts w:ascii="宋体" w:cs="宋体"/>
          <w:b/>
          <w:szCs w:val="21"/>
        </w:rPr>
      </w:pPr>
      <w:r>
        <w:rPr>
          <w:rFonts w:ascii="宋体" w:hAnsi="宋体" w:cs="宋体"/>
          <w:b/>
          <w:szCs w:val="21"/>
        </w:rPr>
        <w:t xml:space="preserve">2 </w:t>
      </w:r>
      <w:r>
        <w:rPr>
          <w:rFonts w:ascii="宋体" w:hAnsi="宋体" w:cs="宋体" w:hint="eastAsia"/>
          <w:b/>
          <w:szCs w:val="21"/>
        </w:rPr>
        <w:t>术语和定义</w:t>
      </w:r>
      <w:r>
        <w:rPr>
          <w:rFonts w:ascii="宋体" w:hAnsi="宋体" w:cs="宋体"/>
          <w:color w:val="0C0C0C"/>
          <w:szCs w:val="21"/>
          <w:vertAlign w:val="superscript"/>
        </w:rPr>
        <w:t xml:space="preserve"> [1]</w:t>
      </w:r>
    </w:p>
    <w:p w:rsidR="00DC535B" w:rsidRDefault="00DC535B" w:rsidP="000D0EAF">
      <w:pPr>
        <w:ind w:firstLineChars="200" w:firstLine="420"/>
        <w:rPr>
          <w:rFonts w:ascii="宋体" w:cs="宋体"/>
          <w:szCs w:val="21"/>
        </w:rPr>
      </w:pPr>
      <w:r>
        <w:rPr>
          <w:rFonts w:ascii="宋体" w:hAnsi="宋体" w:cs="宋体" w:hint="eastAsia"/>
          <w:szCs w:val="21"/>
        </w:rPr>
        <w:t>下列术语和定义适用于本指南。</w:t>
      </w:r>
    </w:p>
    <w:p w:rsidR="00DC535B" w:rsidRDefault="00DC535B" w:rsidP="000D0EAF">
      <w:pPr>
        <w:ind w:firstLineChars="200" w:firstLine="420"/>
        <w:rPr>
          <w:rFonts w:ascii="宋体" w:cs="宋体"/>
          <w:szCs w:val="21"/>
        </w:rPr>
      </w:pPr>
      <w:r>
        <w:rPr>
          <w:rFonts w:ascii="宋体" w:hAnsi="宋体" w:cs="宋体" w:hint="eastAsia"/>
          <w:szCs w:val="21"/>
        </w:rPr>
        <w:t>肛隐窝炎</w:t>
      </w:r>
      <w:r>
        <w:rPr>
          <w:rFonts w:ascii="宋体" w:hAnsi="宋体" w:cs="宋体"/>
          <w:szCs w:val="21"/>
        </w:rPr>
        <w:t xml:space="preserve"> anal cryptitis </w:t>
      </w:r>
    </w:p>
    <w:p w:rsidR="00DC535B" w:rsidRDefault="00DC535B" w:rsidP="000D0EAF">
      <w:pPr>
        <w:ind w:firstLineChars="200" w:firstLine="420"/>
        <w:rPr>
          <w:rFonts w:ascii="宋体" w:cs="宋体"/>
          <w:szCs w:val="21"/>
        </w:rPr>
      </w:pPr>
      <w:r>
        <w:rPr>
          <w:rFonts w:ascii="宋体" w:hAnsi="宋体" w:cs="宋体" w:hint="eastAsia"/>
          <w:szCs w:val="21"/>
        </w:rPr>
        <w:t>肛隐窝炎是肛隐窝、肛门瓣发生的急慢性炎症性疾病，又称肛窦炎。常并发肛乳头炎、肛乳头肥大。其特点是肛门部不适和肛门潮湿有分泌物。肛隐窝炎是肛周化脓性疾病的重要诱因，因此对肛隐窝炎早期诊断、早期治疗有积极的意义。属于中医“脏毒”范畴。</w:t>
      </w:r>
    </w:p>
    <w:p w:rsidR="00DC535B" w:rsidRDefault="00DC535B" w:rsidP="000D0EAF">
      <w:pPr>
        <w:ind w:firstLineChars="200" w:firstLine="420"/>
        <w:rPr>
          <w:rFonts w:ascii="宋体" w:cs="宋体"/>
          <w:szCs w:val="21"/>
        </w:rPr>
      </w:pPr>
      <w:r>
        <w:rPr>
          <w:rFonts w:ascii="宋体" w:hAnsi="宋体" w:cs="宋体" w:hint="eastAsia"/>
          <w:szCs w:val="21"/>
        </w:rPr>
        <w:t>本病是肛肠科常见病，是引起肛肠疾患的主要感染灶，据统计，临床</w:t>
      </w:r>
      <w:r>
        <w:rPr>
          <w:rFonts w:ascii="宋体" w:hAnsi="宋体" w:cs="宋体"/>
          <w:szCs w:val="21"/>
        </w:rPr>
        <w:t xml:space="preserve"> 85%</w:t>
      </w:r>
      <w:r>
        <w:rPr>
          <w:rFonts w:ascii="宋体" w:hAnsi="宋体" w:cs="宋体" w:hint="eastAsia"/>
          <w:szCs w:val="21"/>
        </w:rPr>
        <w:t>以上肛周感染化脓性疾病与本病相关，因此对本病进行早期诊断、治疗有积极意义。</w:t>
      </w:r>
    </w:p>
    <w:p w:rsidR="00DC535B" w:rsidRDefault="00DC535B">
      <w:pPr>
        <w:rPr>
          <w:rFonts w:ascii="宋体" w:cs="宋体"/>
          <w:b/>
          <w:szCs w:val="21"/>
        </w:rPr>
      </w:pPr>
      <w:r>
        <w:rPr>
          <w:rFonts w:ascii="宋体" w:hAnsi="宋体" w:cs="宋体"/>
          <w:b/>
          <w:szCs w:val="21"/>
        </w:rPr>
        <w:t xml:space="preserve">3 </w:t>
      </w:r>
      <w:r>
        <w:rPr>
          <w:rFonts w:ascii="宋体" w:hAnsi="宋体" w:cs="宋体" w:hint="eastAsia"/>
          <w:b/>
          <w:szCs w:val="21"/>
        </w:rPr>
        <w:t>诊断</w:t>
      </w:r>
    </w:p>
    <w:p w:rsidR="00DC535B" w:rsidRDefault="00DC535B">
      <w:pPr>
        <w:rPr>
          <w:rFonts w:ascii="宋体" w:cs="宋体"/>
          <w:b/>
          <w:szCs w:val="21"/>
        </w:rPr>
      </w:pPr>
      <w:r>
        <w:rPr>
          <w:rFonts w:ascii="宋体" w:hAnsi="宋体" w:cs="宋体"/>
          <w:b/>
          <w:szCs w:val="21"/>
        </w:rPr>
        <w:t>3.1</w:t>
      </w:r>
      <w:r>
        <w:rPr>
          <w:rFonts w:ascii="宋体" w:hAnsi="宋体" w:cs="宋体" w:hint="eastAsia"/>
          <w:b/>
          <w:szCs w:val="21"/>
        </w:rPr>
        <w:t>临床症状</w:t>
      </w:r>
      <w:r>
        <w:rPr>
          <w:rFonts w:ascii="宋体" w:hAnsi="宋体" w:cs="宋体"/>
          <w:color w:val="0C0C0C"/>
          <w:szCs w:val="21"/>
          <w:vertAlign w:val="superscript"/>
        </w:rPr>
        <w:t>[2]</w:t>
      </w:r>
    </w:p>
    <w:p w:rsidR="00DC535B" w:rsidRDefault="00DC535B">
      <w:pPr>
        <w:ind w:firstLine="420"/>
        <w:rPr>
          <w:rFonts w:ascii="宋体" w:cs="宋体"/>
          <w:szCs w:val="21"/>
        </w:rPr>
      </w:pPr>
      <w:r>
        <w:rPr>
          <w:rFonts w:ascii="宋体" w:hAnsi="宋体" w:cs="宋体" w:hint="eastAsia"/>
          <w:szCs w:val="21"/>
        </w:rPr>
        <w:t>觉肛门部不适，伴排便不尽感、</w:t>
      </w:r>
      <w:r w:rsidRPr="00D358E2">
        <w:rPr>
          <w:rFonts w:ascii="宋体" w:hAnsi="宋体" w:cs="宋体" w:hint="eastAsia"/>
          <w:szCs w:val="21"/>
        </w:rPr>
        <w:t>肛内异物感、肛内灼热感和下坠感，</w:t>
      </w:r>
      <w:r>
        <w:rPr>
          <w:rFonts w:ascii="宋体" w:hAnsi="宋体" w:cs="宋体" w:hint="eastAsia"/>
          <w:szCs w:val="21"/>
        </w:rPr>
        <w:t>排便时可感觉肛门疼痛，一般不甚剧烈，数分钟内可消失。若括约肌受刺激致挛缩则疼痛加剧，常可出现不排便时的短时间阵发性刺痛，并波及臀部和股后侧。急性期常伴便秘，粪便表面常带少许黏液，或于粪便前流出，有时混有血丝。若并发肛乳头肥大，并从肛门脱出，可使肛门潮湿瘙痒。</w:t>
      </w:r>
    </w:p>
    <w:p w:rsidR="00DC535B" w:rsidRDefault="00DC535B">
      <w:pPr>
        <w:rPr>
          <w:rFonts w:ascii="宋体" w:cs="宋体"/>
          <w:b/>
          <w:szCs w:val="21"/>
        </w:rPr>
      </w:pPr>
      <w:r>
        <w:rPr>
          <w:rFonts w:ascii="宋体" w:hAnsi="宋体" w:cs="宋体"/>
          <w:b/>
          <w:szCs w:val="21"/>
        </w:rPr>
        <w:t>3.2</w:t>
      </w:r>
      <w:r>
        <w:rPr>
          <w:rFonts w:ascii="宋体" w:hAnsi="宋体" w:cs="宋体" w:hint="eastAsia"/>
          <w:b/>
          <w:szCs w:val="21"/>
        </w:rPr>
        <w:t>体征</w:t>
      </w:r>
      <w:r>
        <w:rPr>
          <w:rFonts w:ascii="宋体" w:hAnsi="宋体" w:cs="宋体"/>
          <w:color w:val="0C0C0C"/>
          <w:szCs w:val="21"/>
          <w:vertAlign w:val="superscript"/>
        </w:rPr>
        <w:t>[2]</w:t>
      </w:r>
    </w:p>
    <w:p w:rsidR="00DC535B" w:rsidRDefault="00DC535B">
      <w:pPr>
        <w:ind w:firstLine="420"/>
        <w:rPr>
          <w:rFonts w:ascii="宋体" w:cs="宋体"/>
          <w:szCs w:val="21"/>
        </w:rPr>
      </w:pPr>
      <w:r>
        <w:rPr>
          <w:rFonts w:ascii="宋体" w:hAnsi="宋体" w:cs="宋体" w:hint="eastAsia"/>
          <w:szCs w:val="21"/>
        </w:rPr>
        <w:t>肛门指检可发现肛门口紧缩感，肛内有灼热感，肛隐窝病变处有明显压痛、硬结或凹陷，或可触及肿大、压痛的肛乳头。</w:t>
      </w:r>
    </w:p>
    <w:p w:rsidR="00DC535B" w:rsidRDefault="00DC535B">
      <w:pPr>
        <w:rPr>
          <w:rFonts w:ascii="宋体" w:cs="宋体"/>
          <w:b/>
          <w:szCs w:val="21"/>
        </w:rPr>
      </w:pPr>
      <w:r>
        <w:rPr>
          <w:rFonts w:ascii="宋体" w:hAnsi="宋体" w:cs="宋体"/>
          <w:b/>
          <w:szCs w:val="21"/>
        </w:rPr>
        <w:t>3.3</w:t>
      </w:r>
      <w:r>
        <w:rPr>
          <w:rFonts w:ascii="宋体" w:hAnsi="宋体" w:cs="宋体" w:hint="eastAsia"/>
          <w:b/>
          <w:szCs w:val="21"/>
        </w:rPr>
        <w:t>辅助检查</w:t>
      </w:r>
      <w:r>
        <w:rPr>
          <w:rFonts w:ascii="宋体" w:hAnsi="宋体" w:cs="宋体"/>
          <w:color w:val="0C0C0C"/>
          <w:szCs w:val="21"/>
          <w:vertAlign w:val="superscript"/>
        </w:rPr>
        <w:t xml:space="preserve">[3] </w:t>
      </w:r>
    </w:p>
    <w:p w:rsidR="00DC535B" w:rsidRDefault="00DC535B">
      <w:pPr>
        <w:ind w:firstLine="420"/>
        <w:rPr>
          <w:rFonts w:ascii="宋体" w:cs="宋体"/>
          <w:szCs w:val="21"/>
        </w:rPr>
      </w:pPr>
      <w:r>
        <w:rPr>
          <w:rFonts w:ascii="宋体" w:hAnsi="宋体" w:cs="宋体" w:hint="eastAsia"/>
          <w:szCs w:val="21"/>
        </w:rPr>
        <w:t>肛门镜可见肛隐窝及肛门瓣充血、水肿、肛乳头肿大，隐窝口有红色肉芽肿胀或有少量脓性分泌物。用探针探查肛隐窝时，可见肛隐窝变深，或有少量脓液排出。</w:t>
      </w:r>
    </w:p>
    <w:p w:rsidR="00DC535B" w:rsidRDefault="00DC535B">
      <w:pPr>
        <w:rPr>
          <w:rFonts w:ascii="宋体" w:cs="宋体"/>
          <w:b/>
          <w:szCs w:val="21"/>
        </w:rPr>
      </w:pPr>
      <w:r>
        <w:rPr>
          <w:rFonts w:ascii="宋体" w:hAnsi="宋体" w:cs="宋体"/>
          <w:b/>
          <w:szCs w:val="21"/>
        </w:rPr>
        <w:t>3.4</w:t>
      </w:r>
      <w:r>
        <w:rPr>
          <w:rFonts w:ascii="宋体" w:hAnsi="宋体" w:cs="宋体" w:hint="eastAsia"/>
          <w:b/>
          <w:szCs w:val="21"/>
        </w:rPr>
        <w:t>实验室检查</w:t>
      </w:r>
      <w:r>
        <w:rPr>
          <w:rFonts w:ascii="宋体" w:hAnsi="宋体" w:cs="宋体"/>
          <w:color w:val="0C0C0C"/>
          <w:szCs w:val="21"/>
          <w:vertAlign w:val="superscript"/>
        </w:rPr>
        <w:t>[4]</w:t>
      </w:r>
    </w:p>
    <w:p w:rsidR="00DC535B" w:rsidRDefault="00DC535B">
      <w:pPr>
        <w:rPr>
          <w:rFonts w:ascii="宋体" w:cs="宋体"/>
          <w:szCs w:val="21"/>
        </w:rPr>
      </w:pPr>
      <w:r>
        <w:rPr>
          <w:rFonts w:ascii="宋体" w:hAnsi="宋体" w:cs="宋体"/>
          <w:szCs w:val="21"/>
        </w:rPr>
        <w:t xml:space="preserve">   </w:t>
      </w:r>
      <w:r>
        <w:rPr>
          <w:rFonts w:ascii="宋体" w:hAnsi="宋体" w:cs="宋体" w:hint="eastAsia"/>
          <w:szCs w:val="21"/>
        </w:rPr>
        <w:t>血常规：白细胞总数正常或轻度增高，局部炎症较重者白细胞计数可明显升高。</w:t>
      </w:r>
    </w:p>
    <w:p w:rsidR="00DC535B" w:rsidRDefault="00DC535B">
      <w:pPr>
        <w:rPr>
          <w:rFonts w:ascii="宋体" w:cs="宋体"/>
          <w:szCs w:val="21"/>
        </w:rPr>
      </w:pPr>
      <w:r>
        <w:rPr>
          <w:rFonts w:ascii="宋体" w:hAnsi="宋体" w:cs="宋体"/>
          <w:szCs w:val="21"/>
        </w:rPr>
        <w:t xml:space="preserve">   </w:t>
      </w:r>
      <w:r>
        <w:rPr>
          <w:rFonts w:ascii="宋体" w:hAnsi="宋体" w:cs="宋体" w:hint="eastAsia"/>
          <w:szCs w:val="21"/>
        </w:rPr>
        <w:t>病原学检查：通过肛隐窝局部分泌物培养，可以了解引起感染的致病菌。</w:t>
      </w:r>
    </w:p>
    <w:p w:rsidR="00DC535B" w:rsidRDefault="00DC535B">
      <w:pPr>
        <w:rPr>
          <w:rFonts w:ascii="宋体" w:cs="宋体"/>
          <w:b/>
          <w:szCs w:val="21"/>
        </w:rPr>
      </w:pPr>
      <w:r>
        <w:rPr>
          <w:rFonts w:ascii="宋体" w:hAnsi="宋体" w:cs="宋体"/>
          <w:b/>
          <w:szCs w:val="21"/>
        </w:rPr>
        <w:t>3.5</w:t>
      </w:r>
      <w:r>
        <w:rPr>
          <w:rFonts w:ascii="宋体" w:hAnsi="宋体" w:cs="宋体" w:hint="eastAsia"/>
          <w:b/>
          <w:szCs w:val="21"/>
        </w:rPr>
        <w:t>鉴别诊断</w:t>
      </w:r>
      <w:r>
        <w:rPr>
          <w:rFonts w:ascii="宋体" w:hAnsi="宋体" w:cs="宋体"/>
          <w:color w:val="0C0C0C"/>
          <w:szCs w:val="21"/>
          <w:vertAlign w:val="superscript"/>
        </w:rPr>
        <w:t>[5]</w:t>
      </w:r>
    </w:p>
    <w:p w:rsidR="00DC535B" w:rsidRDefault="00DC535B">
      <w:pPr>
        <w:rPr>
          <w:rFonts w:ascii="宋体" w:cs="宋体"/>
          <w:szCs w:val="21"/>
        </w:rPr>
      </w:pPr>
      <w:r>
        <w:rPr>
          <w:rFonts w:ascii="宋体" w:hAnsi="宋体" w:cs="宋体"/>
          <w:szCs w:val="21"/>
        </w:rPr>
        <w:t>3.5.1</w:t>
      </w:r>
      <w:r>
        <w:rPr>
          <w:rFonts w:ascii="宋体" w:hAnsi="宋体" w:cs="宋体" w:hint="eastAsia"/>
          <w:szCs w:val="21"/>
        </w:rPr>
        <w:t>肛裂</w:t>
      </w:r>
    </w:p>
    <w:p w:rsidR="00DC535B" w:rsidRDefault="00DC535B">
      <w:pPr>
        <w:rPr>
          <w:rFonts w:ascii="宋体" w:cs="宋体"/>
          <w:szCs w:val="21"/>
        </w:rPr>
      </w:pPr>
      <w:r>
        <w:rPr>
          <w:rFonts w:ascii="宋体" w:hAnsi="宋体" w:cs="宋体"/>
          <w:szCs w:val="21"/>
        </w:rPr>
        <w:t xml:space="preserve">    </w:t>
      </w:r>
      <w:r>
        <w:rPr>
          <w:rFonts w:ascii="宋体" w:hAnsi="宋体" w:cs="宋体" w:hint="eastAsia"/>
          <w:szCs w:val="21"/>
        </w:rPr>
        <w:t>疼痛的时间长，有特殊的疼痛周期和疼痛间歇期。检查可见肛管有纵行裂口。</w:t>
      </w:r>
    </w:p>
    <w:p w:rsidR="00DC535B" w:rsidRDefault="00DC535B">
      <w:pPr>
        <w:rPr>
          <w:rFonts w:ascii="宋体" w:cs="宋体"/>
          <w:szCs w:val="21"/>
        </w:rPr>
      </w:pPr>
      <w:r>
        <w:rPr>
          <w:rFonts w:ascii="宋体" w:hAnsi="宋体" w:cs="宋体"/>
          <w:szCs w:val="21"/>
        </w:rPr>
        <w:t>3.5.2</w:t>
      </w:r>
      <w:r>
        <w:rPr>
          <w:rFonts w:ascii="宋体" w:hAnsi="宋体" w:cs="宋体" w:hint="eastAsia"/>
          <w:szCs w:val="21"/>
        </w:rPr>
        <w:t>直肠息肉</w:t>
      </w:r>
    </w:p>
    <w:p w:rsidR="00DC535B" w:rsidRDefault="00DC535B">
      <w:pPr>
        <w:rPr>
          <w:rFonts w:ascii="宋体" w:cs="宋体"/>
          <w:szCs w:val="21"/>
        </w:rPr>
      </w:pPr>
      <w:r>
        <w:rPr>
          <w:rFonts w:ascii="宋体" w:hAnsi="宋体" w:cs="宋体"/>
          <w:szCs w:val="21"/>
        </w:rPr>
        <w:t xml:space="preserve">    </w:t>
      </w:r>
      <w:r>
        <w:rPr>
          <w:rFonts w:ascii="宋体" w:hAnsi="宋体" w:cs="宋体" w:hint="eastAsia"/>
          <w:szCs w:val="21"/>
        </w:rPr>
        <w:t>若并发肛乳头肥大时，须与直肠息肉相鉴别。直肠息肉在齿线以上的直肠粘膜，色鲜红或紫红，易出血。</w:t>
      </w:r>
    </w:p>
    <w:p w:rsidR="00DC535B" w:rsidRDefault="00DC535B">
      <w:pPr>
        <w:rPr>
          <w:rFonts w:ascii="宋体" w:cs="宋体"/>
          <w:color w:val="000000"/>
          <w:szCs w:val="21"/>
        </w:rPr>
      </w:pPr>
      <w:r>
        <w:rPr>
          <w:rFonts w:ascii="宋体" w:hAnsi="宋体" w:cs="宋体"/>
          <w:color w:val="000000"/>
          <w:szCs w:val="21"/>
        </w:rPr>
        <w:t>3.5.3</w:t>
      </w:r>
      <w:r>
        <w:rPr>
          <w:rFonts w:ascii="宋体" w:hAnsi="宋体" w:cs="宋体" w:hint="eastAsia"/>
          <w:color w:val="000000"/>
          <w:szCs w:val="21"/>
        </w:rPr>
        <w:t>肛门直肠神经官能症</w:t>
      </w:r>
    </w:p>
    <w:p w:rsidR="00DC535B" w:rsidRDefault="00DC535B">
      <w:pPr>
        <w:rPr>
          <w:rFonts w:ascii="宋体" w:cs="宋体"/>
          <w:szCs w:val="21"/>
        </w:rPr>
      </w:pPr>
      <w:r>
        <w:rPr>
          <w:rFonts w:ascii="宋体" w:hAnsi="宋体" w:cs="宋体"/>
          <w:szCs w:val="21"/>
        </w:rPr>
        <w:t xml:space="preserve">    </w:t>
      </w:r>
      <w:r>
        <w:rPr>
          <w:rFonts w:ascii="宋体" w:hAnsi="宋体" w:cs="宋体" w:hint="eastAsia"/>
          <w:szCs w:val="21"/>
        </w:rPr>
        <w:t>本病是以肛门直肠异常感觉为主诉的神经系统机能性疾病。患者常伴有内心恐惧、失望、悲观等不良情绪。主诉症状在体检时无相应的阳性体征</w:t>
      </w:r>
      <w:r>
        <w:rPr>
          <w:rFonts w:ascii="宋体" w:cs="宋体"/>
          <w:szCs w:val="21"/>
        </w:rPr>
        <w:t>,</w:t>
      </w:r>
      <w:r>
        <w:rPr>
          <w:rFonts w:ascii="宋体" w:hAnsi="宋体" w:cs="宋体" w:hint="eastAsia"/>
          <w:szCs w:val="21"/>
        </w:rPr>
        <w:t>实验室检查为阴性。</w:t>
      </w:r>
    </w:p>
    <w:p w:rsidR="00DC535B" w:rsidRDefault="00DC535B">
      <w:pPr>
        <w:rPr>
          <w:rFonts w:ascii="宋体" w:cs="宋体"/>
          <w:b/>
          <w:szCs w:val="21"/>
        </w:rPr>
      </w:pPr>
      <w:r>
        <w:rPr>
          <w:rFonts w:ascii="宋体" w:hAnsi="宋体" w:cs="宋体"/>
          <w:b/>
          <w:szCs w:val="21"/>
        </w:rPr>
        <w:t xml:space="preserve">4 </w:t>
      </w:r>
      <w:r>
        <w:rPr>
          <w:rFonts w:ascii="宋体" w:hAnsi="宋体" w:cs="宋体" w:hint="eastAsia"/>
          <w:b/>
          <w:szCs w:val="21"/>
        </w:rPr>
        <w:t>辩证</w:t>
      </w:r>
    </w:p>
    <w:p w:rsidR="00DC535B" w:rsidRDefault="00DC535B">
      <w:pPr>
        <w:rPr>
          <w:rFonts w:ascii="宋体" w:cs="宋体"/>
          <w:b/>
          <w:szCs w:val="21"/>
        </w:rPr>
      </w:pPr>
      <w:r>
        <w:rPr>
          <w:rFonts w:ascii="宋体" w:hAnsi="宋体" w:cs="宋体"/>
          <w:b/>
          <w:szCs w:val="21"/>
        </w:rPr>
        <w:t>4.1</w:t>
      </w:r>
      <w:r>
        <w:rPr>
          <w:rFonts w:ascii="宋体" w:hAnsi="宋体" w:cs="宋体" w:hint="eastAsia"/>
          <w:b/>
          <w:szCs w:val="21"/>
        </w:rPr>
        <w:t>辨证要点</w:t>
      </w:r>
    </w:p>
    <w:p w:rsidR="00DC535B" w:rsidRDefault="00DC535B" w:rsidP="000D0EAF">
      <w:pPr>
        <w:ind w:firstLineChars="200" w:firstLine="420"/>
        <w:rPr>
          <w:rFonts w:ascii="宋体" w:cs="宋体"/>
          <w:szCs w:val="21"/>
        </w:rPr>
      </w:pPr>
      <w:r>
        <w:rPr>
          <w:rFonts w:ascii="宋体" w:hAnsi="宋体" w:cs="宋体" w:hint="eastAsia"/>
          <w:szCs w:val="21"/>
        </w:rPr>
        <w:t>根据肛隐窝炎的特点及临床症状，结合病史、病程，诱因等，辨清病变脏腑，虚、实、寒、热及气、血的不同。</w:t>
      </w:r>
    </w:p>
    <w:p w:rsidR="00DC535B" w:rsidRDefault="00DC535B">
      <w:pPr>
        <w:rPr>
          <w:rFonts w:ascii="宋体" w:cs="宋体"/>
          <w:color w:val="0C0C0C"/>
          <w:szCs w:val="21"/>
          <w:vertAlign w:val="superscript"/>
        </w:rPr>
      </w:pPr>
      <w:r>
        <w:rPr>
          <w:rFonts w:ascii="宋体" w:hAnsi="宋体" w:cs="宋体"/>
          <w:b/>
          <w:szCs w:val="21"/>
        </w:rPr>
        <w:lastRenderedPageBreak/>
        <w:t>4.2</w:t>
      </w:r>
      <w:r>
        <w:rPr>
          <w:rFonts w:ascii="宋体" w:hAnsi="宋体" w:cs="宋体" w:hint="eastAsia"/>
          <w:b/>
          <w:szCs w:val="21"/>
        </w:rPr>
        <w:t>证候</w:t>
      </w:r>
      <w:r>
        <w:rPr>
          <w:rFonts w:ascii="宋体" w:hAnsi="宋体" w:cs="宋体"/>
          <w:color w:val="0C0C0C"/>
          <w:szCs w:val="21"/>
          <w:vertAlign w:val="superscript"/>
        </w:rPr>
        <w:t>[3]</w:t>
      </w:r>
    </w:p>
    <w:p w:rsidR="00DC535B" w:rsidRDefault="00DC535B">
      <w:pPr>
        <w:rPr>
          <w:rFonts w:ascii="宋体" w:cs="宋体"/>
          <w:szCs w:val="21"/>
        </w:rPr>
      </w:pPr>
      <w:r>
        <w:rPr>
          <w:rFonts w:ascii="宋体" w:hAnsi="宋体" w:cs="宋体"/>
          <w:szCs w:val="21"/>
        </w:rPr>
        <w:t xml:space="preserve"> 4.2.1</w:t>
      </w:r>
      <w:r>
        <w:rPr>
          <w:rFonts w:ascii="宋体" w:hAnsi="宋体" w:cs="宋体" w:hint="eastAsia"/>
          <w:szCs w:val="21"/>
        </w:rPr>
        <w:t>湿热下注证</w:t>
      </w:r>
    </w:p>
    <w:p w:rsidR="00DC535B" w:rsidRDefault="00DC535B" w:rsidP="000D0EAF">
      <w:pPr>
        <w:ind w:firstLineChars="200" w:firstLine="420"/>
        <w:rPr>
          <w:rFonts w:ascii="宋体" w:cs="宋体"/>
          <w:szCs w:val="21"/>
        </w:rPr>
      </w:pPr>
      <w:r>
        <w:rPr>
          <w:rFonts w:ascii="宋体" w:hAnsi="宋体" w:cs="宋体" w:hint="eastAsia"/>
          <w:szCs w:val="21"/>
        </w:rPr>
        <w:t>肛门坠胀不适，或可出现灼热刺痛，便时加剧，粪便夹有黏液，肛门湿痒，伴口干、便秘，舌质红，苔黄腻，脉滑数。</w:t>
      </w:r>
    </w:p>
    <w:p w:rsidR="00DC535B" w:rsidRDefault="00DC535B">
      <w:pPr>
        <w:rPr>
          <w:rFonts w:ascii="宋体" w:cs="宋体"/>
          <w:szCs w:val="21"/>
        </w:rPr>
      </w:pPr>
      <w:r>
        <w:rPr>
          <w:rFonts w:ascii="宋体" w:hAnsi="宋体" w:cs="宋体"/>
          <w:szCs w:val="21"/>
        </w:rPr>
        <w:t>4.2.2</w:t>
      </w:r>
      <w:r>
        <w:rPr>
          <w:rFonts w:ascii="宋体" w:hAnsi="宋体" w:cs="宋体" w:hint="eastAsia"/>
          <w:szCs w:val="21"/>
        </w:rPr>
        <w:t>热毒蕴结证</w:t>
      </w:r>
    </w:p>
    <w:p w:rsidR="00DC535B" w:rsidRDefault="00DC535B">
      <w:pPr>
        <w:rPr>
          <w:rFonts w:ascii="宋体" w:cs="宋体"/>
          <w:szCs w:val="21"/>
        </w:rPr>
      </w:pPr>
      <w:r>
        <w:rPr>
          <w:rFonts w:ascii="宋体" w:hAnsi="宋体" w:cs="宋体"/>
          <w:szCs w:val="21"/>
        </w:rPr>
        <w:t xml:space="preserve">    </w:t>
      </w:r>
      <w:r>
        <w:rPr>
          <w:rFonts w:ascii="宋体" w:hAnsi="宋体" w:cs="宋体" w:hint="eastAsia"/>
          <w:szCs w:val="21"/>
        </w:rPr>
        <w:t>肛内灼热不适，大便中常常夹有脓血，可同时伴大便秘结，小便短赤，口干，汗出等，舌红，苔黄，脉数。</w:t>
      </w:r>
    </w:p>
    <w:p w:rsidR="00DC535B" w:rsidRDefault="00DC535B">
      <w:pPr>
        <w:rPr>
          <w:rFonts w:ascii="宋体" w:cs="宋体"/>
          <w:szCs w:val="21"/>
        </w:rPr>
      </w:pPr>
      <w:r>
        <w:rPr>
          <w:rFonts w:ascii="宋体" w:hAnsi="宋体" w:cs="宋体"/>
          <w:szCs w:val="21"/>
        </w:rPr>
        <w:t>4.2.3</w:t>
      </w:r>
      <w:r>
        <w:rPr>
          <w:rFonts w:ascii="宋体" w:hAnsi="宋体" w:cs="宋体" w:hint="eastAsia"/>
          <w:szCs w:val="21"/>
        </w:rPr>
        <w:t>阴虚内热证</w:t>
      </w:r>
    </w:p>
    <w:p w:rsidR="00DC535B" w:rsidRDefault="00DC535B">
      <w:pPr>
        <w:ind w:firstLine="420"/>
        <w:rPr>
          <w:rFonts w:ascii="宋体" w:cs="宋体"/>
          <w:szCs w:val="21"/>
        </w:rPr>
      </w:pPr>
      <w:r>
        <w:rPr>
          <w:rFonts w:ascii="宋体" w:hAnsi="宋体" w:cs="宋体" w:hint="eastAsia"/>
          <w:szCs w:val="21"/>
        </w:rPr>
        <w:t>肛门不适，隐隐作痛，便时加剧，肛门黏液溢出，伴见盗汗、口干、大便干结等，舌质红，苔黄或少苔，脉细数。</w:t>
      </w:r>
    </w:p>
    <w:p w:rsidR="00DC535B" w:rsidRDefault="00DC535B">
      <w:pPr>
        <w:rPr>
          <w:rFonts w:ascii="宋体" w:cs="宋体"/>
          <w:b/>
          <w:szCs w:val="21"/>
        </w:rPr>
      </w:pPr>
      <w:r>
        <w:rPr>
          <w:rFonts w:ascii="宋体" w:hAnsi="宋体" w:cs="宋体"/>
          <w:b/>
          <w:szCs w:val="21"/>
        </w:rPr>
        <w:t>5</w:t>
      </w:r>
      <w:r>
        <w:rPr>
          <w:rFonts w:ascii="宋体" w:hAnsi="宋体" w:cs="宋体" w:hint="eastAsia"/>
          <w:b/>
          <w:szCs w:val="21"/>
        </w:rPr>
        <w:t>治疗</w:t>
      </w:r>
    </w:p>
    <w:p w:rsidR="00DC535B" w:rsidRDefault="00DC535B">
      <w:pPr>
        <w:rPr>
          <w:rFonts w:ascii="宋体" w:cs="宋体"/>
          <w:b/>
          <w:szCs w:val="21"/>
        </w:rPr>
      </w:pPr>
      <w:r>
        <w:rPr>
          <w:rFonts w:ascii="宋体" w:hAnsi="宋体" w:cs="宋体"/>
          <w:b/>
          <w:szCs w:val="21"/>
        </w:rPr>
        <w:t>5.1</w:t>
      </w:r>
      <w:r>
        <w:rPr>
          <w:rFonts w:ascii="宋体" w:hAnsi="宋体" w:cs="宋体" w:hint="eastAsia"/>
          <w:b/>
          <w:szCs w:val="21"/>
        </w:rPr>
        <w:t>治疗原则</w:t>
      </w:r>
    </w:p>
    <w:p w:rsidR="00DC535B" w:rsidRDefault="00DC535B" w:rsidP="000D0EAF">
      <w:pPr>
        <w:ind w:firstLineChars="200" w:firstLine="420"/>
        <w:rPr>
          <w:rFonts w:ascii="宋体" w:cs="宋体"/>
          <w:szCs w:val="21"/>
        </w:rPr>
      </w:pPr>
      <w:r>
        <w:rPr>
          <w:rFonts w:ascii="宋体" w:hAnsi="宋体" w:cs="宋体" w:hint="eastAsia"/>
          <w:szCs w:val="21"/>
        </w:rPr>
        <w:t>本病应积极治疗肛隐窝的感染病灶，对预防肛周化脓性疾病的形成有重要意义，可先采用保守治疗，无效或有并发症时，即采用手术治疗。</w:t>
      </w:r>
    </w:p>
    <w:p w:rsidR="00DC535B" w:rsidRDefault="00DC535B">
      <w:pPr>
        <w:rPr>
          <w:rFonts w:ascii="宋体" w:cs="宋体"/>
          <w:b/>
          <w:szCs w:val="21"/>
        </w:rPr>
      </w:pPr>
      <w:r>
        <w:rPr>
          <w:rFonts w:ascii="宋体" w:hAnsi="宋体" w:cs="宋体"/>
          <w:b/>
          <w:szCs w:val="21"/>
        </w:rPr>
        <w:t>5.2</w:t>
      </w:r>
      <w:r>
        <w:rPr>
          <w:rFonts w:ascii="宋体" w:hAnsi="宋体" w:cs="宋体" w:hint="eastAsia"/>
          <w:b/>
          <w:szCs w:val="21"/>
        </w:rPr>
        <w:t>分证论治</w:t>
      </w:r>
      <w:r>
        <w:rPr>
          <w:rFonts w:ascii="宋体" w:hAnsi="宋体" w:cs="宋体" w:hint="eastAsia"/>
          <w:szCs w:val="21"/>
        </w:rPr>
        <w:t>（推荐级别：</w:t>
      </w:r>
      <w:r>
        <w:rPr>
          <w:rFonts w:ascii="宋体" w:hAnsi="宋体" w:cs="宋体"/>
          <w:szCs w:val="21"/>
        </w:rPr>
        <w:t>D</w:t>
      </w:r>
      <w:r>
        <w:rPr>
          <w:rFonts w:ascii="宋体" w:hAnsi="宋体" w:cs="宋体" w:hint="eastAsia"/>
          <w:szCs w:val="21"/>
        </w:rPr>
        <w:t>）</w:t>
      </w:r>
      <w:r>
        <w:rPr>
          <w:rFonts w:ascii="宋体" w:hAnsi="宋体" w:cs="宋体"/>
          <w:color w:val="0C0C0C"/>
          <w:szCs w:val="21"/>
          <w:vertAlign w:val="superscript"/>
        </w:rPr>
        <w:t>[6]</w:t>
      </w:r>
    </w:p>
    <w:p w:rsidR="00DC535B" w:rsidRDefault="00DC535B">
      <w:pPr>
        <w:rPr>
          <w:rFonts w:ascii="宋体" w:cs="宋体"/>
          <w:szCs w:val="21"/>
        </w:rPr>
      </w:pPr>
      <w:r>
        <w:rPr>
          <w:rFonts w:ascii="宋体" w:hAnsi="宋体" w:cs="宋体"/>
          <w:szCs w:val="21"/>
        </w:rPr>
        <w:t xml:space="preserve">5.2.1 </w:t>
      </w:r>
      <w:r>
        <w:rPr>
          <w:rFonts w:ascii="宋体" w:hAnsi="宋体" w:cs="宋体" w:hint="eastAsia"/>
          <w:szCs w:val="21"/>
        </w:rPr>
        <w:t>湿热下注证（推荐级别：</w:t>
      </w:r>
      <w:r>
        <w:rPr>
          <w:rFonts w:ascii="宋体" w:hAnsi="宋体" w:cs="宋体"/>
          <w:szCs w:val="21"/>
        </w:rPr>
        <w:t>D</w:t>
      </w:r>
      <w:r>
        <w:rPr>
          <w:rFonts w:ascii="宋体" w:hAnsi="宋体" w:cs="宋体" w:hint="eastAsia"/>
          <w:szCs w:val="21"/>
        </w:rPr>
        <w:t>）</w:t>
      </w:r>
    </w:p>
    <w:p w:rsidR="00DC535B" w:rsidRDefault="00DC535B" w:rsidP="000D0EAF">
      <w:pPr>
        <w:ind w:firstLineChars="200" w:firstLine="420"/>
        <w:rPr>
          <w:rFonts w:ascii="宋体" w:cs="宋体"/>
          <w:szCs w:val="21"/>
        </w:rPr>
      </w:pPr>
      <w:r>
        <w:rPr>
          <w:rFonts w:ascii="宋体" w:hAnsi="宋体" w:cs="宋体" w:hint="eastAsia"/>
          <w:szCs w:val="21"/>
        </w:rPr>
        <w:t>治法：清热利湿，活血止痛</w:t>
      </w:r>
    </w:p>
    <w:p w:rsidR="00DC535B" w:rsidRDefault="00DC535B" w:rsidP="000D0EAF">
      <w:pPr>
        <w:ind w:firstLineChars="200" w:firstLine="420"/>
        <w:rPr>
          <w:rFonts w:ascii="宋体" w:cs="宋体"/>
          <w:szCs w:val="21"/>
        </w:rPr>
      </w:pPr>
      <w:r>
        <w:rPr>
          <w:rFonts w:ascii="宋体" w:hAnsi="宋体" w:cs="宋体" w:hint="eastAsia"/>
          <w:szCs w:val="21"/>
        </w:rPr>
        <w:t>主方：止痛如神汤（《外科启玄》）加减</w:t>
      </w:r>
    </w:p>
    <w:p w:rsidR="00DC535B" w:rsidRDefault="00DC535B" w:rsidP="000D0EAF">
      <w:pPr>
        <w:ind w:firstLineChars="200" w:firstLine="420"/>
        <w:rPr>
          <w:rFonts w:ascii="宋体" w:cs="宋体"/>
          <w:szCs w:val="21"/>
        </w:rPr>
      </w:pPr>
      <w:r>
        <w:rPr>
          <w:rFonts w:ascii="宋体" w:hAnsi="宋体" w:cs="宋体" w:hint="eastAsia"/>
          <w:szCs w:val="21"/>
        </w:rPr>
        <w:t>常用药：秦艽、防风、泽泻、苍术、当归、皂角仁、桃仁等。</w:t>
      </w:r>
    </w:p>
    <w:p w:rsidR="00DC535B" w:rsidRDefault="00DC535B">
      <w:pPr>
        <w:rPr>
          <w:rFonts w:ascii="宋体" w:cs="宋体"/>
          <w:szCs w:val="21"/>
        </w:rPr>
      </w:pPr>
      <w:r>
        <w:rPr>
          <w:rFonts w:ascii="宋体" w:hAnsi="宋体" w:cs="宋体"/>
          <w:szCs w:val="21"/>
        </w:rPr>
        <w:t xml:space="preserve">5.2.2 </w:t>
      </w:r>
      <w:r>
        <w:rPr>
          <w:rFonts w:ascii="宋体" w:hAnsi="宋体" w:cs="宋体" w:hint="eastAsia"/>
          <w:szCs w:val="21"/>
        </w:rPr>
        <w:t>热毒蕴结证（推荐级别：</w:t>
      </w:r>
      <w:r>
        <w:rPr>
          <w:rFonts w:ascii="宋体" w:hAnsi="宋体" w:cs="宋体"/>
          <w:szCs w:val="21"/>
        </w:rPr>
        <w:t>D</w:t>
      </w:r>
      <w:r>
        <w:rPr>
          <w:rFonts w:ascii="宋体" w:hAnsi="宋体" w:cs="宋体" w:hint="eastAsia"/>
          <w:szCs w:val="21"/>
        </w:rPr>
        <w:t>）</w:t>
      </w:r>
    </w:p>
    <w:p w:rsidR="00DC535B" w:rsidRDefault="00DC535B">
      <w:pPr>
        <w:rPr>
          <w:rFonts w:ascii="宋体" w:cs="宋体"/>
          <w:szCs w:val="21"/>
        </w:rPr>
      </w:pPr>
      <w:r>
        <w:rPr>
          <w:rFonts w:ascii="宋体" w:hAnsi="宋体" w:cs="宋体"/>
          <w:szCs w:val="21"/>
        </w:rPr>
        <w:t xml:space="preserve">    </w:t>
      </w:r>
      <w:r>
        <w:rPr>
          <w:rFonts w:ascii="宋体" w:hAnsi="宋体" w:cs="宋体" w:hint="eastAsia"/>
          <w:szCs w:val="21"/>
        </w:rPr>
        <w:t>治法：清热解毒，消肿止痛</w:t>
      </w:r>
    </w:p>
    <w:p w:rsidR="00DC535B" w:rsidRDefault="00DC535B" w:rsidP="000D0EAF">
      <w:pPr>
        <w:ind w:firstLineChars="200" w:firstLine="420"/>
        <w:rPr>
          <w:rFonts w:ascii="宋体" w:cs="宋体"/>
          <w:szCs w:val="21"/>
        </w:rPr>
      </w:pPr>
      <w:r>
        <w:rPr>
          <w:rFonts w:ascii="宋体" w:hAnsi="宋体" w:cs="宋体" w:hint="eastAsia"/>
          <w:szCs w:val="21"/>
        </w:rPr>
        <w:t>主方：五味消毒饮（《医宗金鉴》）加减</w:t>
      </w:r>
    </w:p>
    <w:p w:rsidR="00DC535B" w:rsidRDefault="00DC535B" w:rsidP="000D0EAF">
      <w:pPr>
        <w:ind w:firstLineChars="200" w:firstLine="420"/>
        <w:rPr>
          <w:rFonts w:ascii="宋体" w:cs="宋体"/>
          <w:szCs w:val="21"/>
        </w:rPr>
      </w:pPr>
      <w:r>
        <w:rPr>
          <w:rFonts w:ascii="宋体" w:hAnsi="宋体" w:cs="宋体" w:hint="eastAsia"/>
          <w:szCs w:val="21"/>
        </w:rPr>
        <w:t>常用药：金银花、野菊花、蒲公英、紫花地丁、紫背天葵子等。</w:t>
      </w:r>
    </w:p>
    <w:p w:rsidR="00DC535B" w:rsidRDefault="00DC535B">
      <w:pPr>
        <w:rPr>
          <w:rFonts w:ascii="宋体" w:cs="宋体"/>
          <w:szCs w:val="21"/>
        </w:rPr>
      </w:pPr>
      <w:r>
        <w:rPr>
          <w:rFonts w:ascii="宋体" w:hAnsi="宋体" w:cs="宋体"/>
          <w:szCs w:val="21"/>
        </w:rPr>
        <w:t xml:space="preserve">5.2.3 </w:t>
      </w:r>
      <w:r>
        <w:rPr>
          <w:rFonts w:ascii="宋体" w:hAnsi="宋体" w:cs="宋体" w:hint="eastAsia"/>
          <w:szCs w:val="21"/>
        </w:rPr>
        <w:t>阴虚内热证（推荐级别：</w:t>
      </w:r>
      <w:r>
        <w:rPr>
          <w:rFonts w:ascii="宋体" w:hAnsi="宋体" w:cs="宋体"/>
          <w:szCs w:val="21"/>
        </w:rPr>
        <w:t>D</w:t>
      </w:r>
      <w:r>
        <w:rPr>
          <w:rFonts w:ascii="宋体" w:hAnsi="宋体" w:cs="宋体" w:hint="eastAsia"/>
          <w:szCs w:val="21"/>
        </w:rPr>
        <w:t>）</w:t>
      </w:r>
    </w:p>
    <w:p w:rsidR="00DC535B" w:rsidRDefault="00DC535B" w:rsidP="000D0EAF">
      <w:pPr>
        <w:ind w:firstLineChars="200" w:firstLine="420"/>
        <w:rPr>
          <w:rFonts w:ascii="宋体" w:cs="宋体"/>
          <w:szCs w:val="21"/>
        </w:rPr>
      </w:pPr>
      <w:r>
        <w:rPr>
          <w:rFonts w:ascii="宋体" w:hAnsi="宋体" w:cs="宋体" w:hint="eastAsia"/>
          <w:szCs w:val="21"/>
        </w:rPr>
        <w:t>治法：滋阴清热，凉血止痛</w:t>
      </w:r>
    </w:p>
    <w:p w:rsidR="00DC535B" w:rsidRDefault="00DC535B" w:rsidP="000D0EAF">
      <w:pPr>
        <w:ind w:firstLineChars="200" w:firstLine="420"/>
        <w:rPr>
          <w:rFonts w:ascii="宋体" w:cs="宋体"/>
          <w:szCs w:val="21"/>
        </w:rPr>
      </w:pPr>
      <w:r>
        <w:rPr>
          <w:rFonts w:ascii="宋体" w:hAnsi="宋体" w:cs="宋体" w:hint="eastAsia"/>
          <w:szCs w:val="21"/>
        </w:rPr>
        <w:t>主方：凉血地黄汤（《外科大成》）加减</w:t>
      </w:r>
    </w:p>
    <w:p w:rsidR="00DC535B" w:rsidRDefault="00DC535B" w:rsidP="000D0EAF">
      <w:pPr>
        <w:ind w:firstLineChars="200" w:firstLine="420"/>
        <w:rPr>
          <w:rFonts w:ascii="宋体" w:cs="宋体"/>
          <w:szCs w:val="21"/>
        </w:rPr>
      </w:pPr>
      <w:r>
        <w:rPr>
          <w:rFonts w:ascii="宋体" w:hAnsi="宋体" w:cs="宋体" w:hint="eastAsia"/>
          <w:szCs w:val="21"/>
        </w:rPr>
        <w:t>常用药：地黄、当归、槐角、地榆、黄连、天花粉等。</w:t>
      </w:r>
    </w:p>
    <w:p w:rsidR="00DC535B" w:rsidRDefault="00DC535B">
      <w:pPr>
        <w:rPr>
          <w:rFonts w:ascii="宋体" w:cs="宋体"/>
          <w:b/>
          <w:color w:val="000000"/>
          <w:szCs w:val="21"/>
        </w:rPr>
      </w:pPr>
      <w:r>
        <w:rPr>
          <w:rFonts w:ascii="宋体" w:hAnsi="宋体" w:cs="宋体"/>
          <w:b/>
          <w:color w:val="000000"/>
          <w:szCs w:val="21"/>
        </w:rPr>
        <w:t xml:space="preserve">5.3 </w:t>
      </w:r>
      <w:r>
        <w:rPr>
          <w:rFonts w:ascii="宋体" w:hAnsi="宋体" w:cs="宋体" w:hint="eastAsia"/>
          <w:b/>
          <w:color w:val="000000"/>
          <w:szCs w:val="21"/>
        </w:rPr>
        <w:t>中成药</w:t>
      </w:r>
    </w:p>
    <w:p w:rsidR="00DC535B" w:rsidRDefault="00DC535B">
      <w:pPr>
        <w:rPr>
          <w:rFonts w:ascii="宋体" w:cs="宋体"/>
          <w:szCs w:val="21"/>
        </w:rPr>
      </w:pPr>
      <w:r>
        <w:rPr>
          <w:rFonts w:ascii="宋体" w:hAnsi="宋体" w:cs="宋体"/>
          <w:color w:val="000000"/>
          <w:szCs w:val="21"/>
        </w:rPr>
        <w:t>5.3.1</w:t>
      </w:r>
      <w:r>
        <w:rPr>
          <w:rFonts w:ascii="宋体" w:hAnsi="宋体" w:cs="宋体" w:hint="eastAsia"/>
          <w:color w:val="000000"/>
          <w:szCs w:val="21"/>
        </w:rPr>
        <w:t>马应龙麝香痔疮膏</w:t>
      </w:r>
      <w:r>
        <w:rPr>
          <w:rFonts w:ascii="宋体" w:hAnsi="宋体" w:cs="宋体"/>
          <w:color w:val="000000"/>
          <w:szCs w:val="21"/>
        </w:rPr>
        <w:t>(10g/</w:t>
      </w:r>
      <w:r>
        <w:rPr>
          <w:rFonts w:ascii="宋体" w:hAnsi="宋体" w:cs="宋体" w:hint="eastAsia"/>
          <w:color w:val="000000"/>
          <w:szCs w:val="21"/>
        </w:rPr>
        <w:t>支</w:t>
      </w:r>
      <w:r>
        <w:rPr>
          <w:rFonts w:ascii="宋体" w:hAnsi="宋体" w:cs="宋体"/>
          <w:color w:val="000000"/>
          <w:szCs w:val="21"/>
        </w:rPr>
        <w:t>)</w:t>
      </w:r>
      <w:r>
        <w:rPr>
          <w:rFonts w:ascii="宋体" w:hAnsi="宋体" w:cs="宋体" w:hint="eastAsia"/>
          <w:color w:val="000000"/>
          <w:szCs w:val="21"/>
        </w:rPr>
        <w:t>：</w:t>
      </w:r>
      <w:r>
        <w:rPr>
          <w:rFonts w:ascii="宋体" w:hAnsi="宋体" w:cs="宋体" w:hint="eastAsia"/>
          <w:color w:val="000000"/>
          <w:szCs w:val="21"/>
          <w:shd w:val="clear" w:color="auto" w:fill="FFFFFF"/>
        </w:rPr>
        <w:t>清热燥湿，活血消肿，去腐生肌</w:t>
      </w:r>
      <w:r>
        <w:rPr>
          <w:rFonts w:ascii="宋体" w:hAnsi="宋体" w:cs="宋体"/>
          <w:color w:val="000000"/>
          <w:szCs w:val="21"/>
          <w:shd w:val="clear" w:color="auto" w:fill="FFFFFF"/>
        </w:rPr>
        <w:t xml:space="preserve">  </w:t>
      </w:r>
      <w:r>
        <w:rPr>
          <w:rFonts w:ascii="宋体" w:hAnsi="宋体" w:cs="宋体" w:hint="eastAsia"/>
          <w:color w:val="000000"/>
          <w:szCs w:val="21"/>
          <w:shd w:val="clear" w:color="auto" w:fill="FFFFFF"/>
        </w:rPr>
        <w:t>应将备用的注入管轻轻插入肛门内，挤入</w:t>
      </w:r>
      <w:r>
        <w:rPr>
          <w:rFonts w:ascii="宋体" w:hAnsi="宋体" w:cs="宋体"/>
          <w:color w:val="000000"/>
          <w:szCs w:val="21"/>
          <w:shd w:val="clear" w:color="auto" w:fill="FFFFFF"/>
        </w:rPr>
        <w:t>2</w:t>
      </w:r>
      <w:r>
        <w:rPr>
          <w:rFonts w:ascii="宋体" w:hAnsi="宋体" w:cs="宋体" w:hint="eastAsia"/>
          <w:color w:val="000000"/>
          <w:szCs w:val="21"/>
          <w:shd w:val="clear" w:color="auto" w:fill="FFFFFF"/>
        </w:rPr>
        <w:t>克左右药膏，早晚各</w:t>
      </w:r>
      <w:r>
        <w:rPr>
          <w:rFonts w:ascii="宋体" w:hAnsi="宋体" w:cs="宋体"/>
          <w:color w:val="000000"/>
          <w:szCs w:val="21"/>
          <w:shd w:val="clear" w:color="auto" w:fill="FFFFFF"/>
        </w:rPr>
        <w:t>1</w:t>
      </w:r>
      <w:r>
        <w:rPr>
          <w:rFonts w:ascii="宋体" w:hAnsi="宋体" w:cs="宋体" w:hint="eastAsia"/>
          <w:color w:val="000000"/>
          <w:szCs w:val="21"/>
          <w:shd w:val="clear" w:color="auto" w:fill="FFFFFF"/>
        </w:rPr>
        <w:t>次外用</w:t>
      </w:r>
      <w:r>
        <w:rPr>
          <w:rFonts w:ascii="宋体" w:hAnsi="宋体" w:cs="宋体"/>
          <w:color w:val="000000"/>
          <w:szCs w:val="21"/>
          <w:shd w:val="clear" w:color="auto" w:fill="FFFFFF"/>
        </w:rPr>
        <w:t xml:space="preserve"> </w:t>
      </w:r>
      <w:r>
        <w:rPr>
          <w:rFonts w:ascii="宋体" w:hAnsi="宋体" w:cs="宋体" w:hint="eastAsia"/>
          <w:color w:val="000000"/>
          <w:szCs w:val="21"/>
          <w:shd w:val="clear" w:color="auto" w:fill="FFFFFF"/>
        </w:rPr>
        <w:t>适量涂搽患处。</w:t>
      </w:r>
      <w:r>
        <w:rPr>
          <w:rFonts w:ascii="宋体" w:hAnsi="宋体" w:cs="宋体" w:hint="eastAsia"/>
          <w:szCs w:val="21"/>
        </w:rPr>
        <w:t>（推荐级别：</w:t>
      </w:r>
      <w:r>
        <w:rPr>
          <w:rFonts w:ascii="宋体" w:hAnsi="宋体" w:cs="宋体"/>
          <w:szCs w:val="21"/>
        </w:rPr>
        <w:t>B</w:t>
      </w:r>
      <w:r>
        <w:rPr>
          <w:rFonts w:ascii="宋体" w:hAnsi="宋体" w:cs="宋体" w:hint="eastAsia"/>
          <w:szCs w:val="21"/>
        </w:rPr>
        <w:t>）</w:t>
      </w:r>
      <w:r>
        <w:rPr>
          <w:rFonts w:ascii="宋体" w:hAnsi="宋体" w:cs="宋体"/>
          <w:color w:val="0C0C0C"/>
          <w:szCs w:val="21"/>
          <w:vertAlign w:val="superscript"/>
        </w:rPr>
        <w:t>[7]</w:t>
      </w:r>
    </w:p>
    <w:p w:rsidR="00DC535B" w:rsidRDefault="00DC535B">
      <w:pPr>
        <w:rPr>
          <w:rFonts w:ascii="宋体" w:cs="宋体"/>
          <w:szCs w:val="21"/>
        </w:rPr>
      </w:pPr>
      <w:r>
        <w:rPr>
          <w:rFonts w:ascii="宋体" w:hAnsi="宋体" w:cs="宋体"/>
          <w:color w:val="000000"/>
          <w:szCs w:val="21"/>
        </w:rPr>
        <w:t>5.3.2</w:t>
      </w:r>
      <w:r>
        <w:rPr>
          <w:rFonts w:ascii="宋体" w:hAnsi="宋体" w:cs="宋体" w:hint="eastAsia"/>
          <w:color w:val="000000"/>
          <w:szCs w:val="21"/>
        </w:rPr>
        <w:t>九华膏</w:t>
      </w:r>
      <w:r>
        <w:rPr>
          <w:rFonts w:ascii="宋体" w:hAnsi="宋体" w:cs="宋体"/>
          <w:color w:val="000000"/>
          <w:szCs w:val="21"/>
        </w:rPr>
        <w:t>(10g/</w:t>
      </w:r>
      <w:r>
        <w:rPr>
          <w:rFonts w:ascii="宋体" w:hAnsi="宋体" w:cs="宋体" w:hint="eastAsia"/>
          <w:color w:val="000000"/>
          <w:szCs w:val="21"/>
        </w:rPr>
        <w:t>支</w:t>
      </w:r>
      <w:r>
        <w:rPr>
          <w:rFonts w:ascii="宋体" w:hAnsi="宋体" w:cs="宋体"/>
          <w:color w:val="000000"/>
          <w:szCs w:val="21"/>
        </w:rPr>
        <w:t>)</w:t>
      </w:r>
      <w:r>
        <w:rPr>
          <w:rFonts w:ascii="宋体" w:hAnsi="宋体" w:cs="宋体" w:hint="eastAsia"/>
          <w:color w:val="000000"/>
          <w:szCs w:val="21"/>
        </w:rPr>
        <w:t>：</w:t>
      </w:r>
      <w:r>
        <w:rPr>
          <w:rFonts w:ascii="宋体" w:hAnsi="宋体" w:cs="宋体" w:hint="eastAsia"/>
          <w:color w:val="000000"/>
          <w:szCs w:val="21"/>
          <w:shd w:val="clear" w:color="auto" w:fill="FFFFFF"/>
        </w:rPr>
        <w:t>消肿、止痛、生肌、收口</w:t>
      </w:r>
      <w:r>
        <w:rPr>
          <w:rFonts w:ascii="宋体" w:hAnsi="宋体" w:cs="宋体"/>
          <w:color w:val="000000"/>
          <w:szCs w:val="21"/>
          <w:shd w:val="clear" w:color="auto" w:fill="FFFFFF"/>
        </w:rPr>
        <w:t xml:space="preserve">  </w:t>
      </w:r>
      <w:r>
        <w:rPr>
          <w:rFonts w:ascii="宋体" w:hAnsi="宋体" w:cs="宋体" w:hint="eastAsia"/>
          <w:color w:val="000000"/>
          <w:szCs w:val="21"/>
          <w:shd w:val="clear" w:color="auto" w:fill="FFFFFF"/>
        </w:rPr>
        <w:t>敷用或注入肛门内（将适量九华膏敷于肛缘及肛管管壁上），一次</w:t>
      </w:r>
      <w:r>
        <w:rPr>
          <w:rFonts w:ascii="宋体" w:hAnsi="宋体" w:cs="宋体"/>
          <w:color w:val="000000"/>
          <w:szCs w:val="21"/>
          <w:shd w:val="clear" w:color="auto" w:fill="FFFFFF"/>
        </w:rPr>
        <w:t>2-3g</w:t>
      </w:r>
      <w:r>
        <w:rPr>
          <w:rFonts w:ascii="宋体" w:hAnsi="宋体" w:cs="宋体" w:hint="eastAsia"/>
          <w:color w:val="000000"/>
          <w:szCs w:val="21"/>
          <w:shd w:val="clear" w:color="auto" w:fill="FFFFFF"/>
        </w:rPr>
        <w:t>，</w:t>
      </w:r>
      <w:r>
        <w:rPr>
          <w:rFonts w:ascii="宋体" w:hAnsi="宋体" w:cs="宋体" w:hint="eastAsia"/>
          <w:color w:val="000000"/>
          <w:szCs w:val="21"/>
        </w:rPr>
        <w:t>一日</w:t>
      </w:r>
      <w:r>
        <w:rPr>
          <w:rFonts w:ascii="宋体" w:hAnsi="宋体" w:cs="宋体"/>
          <w:color w:val="000000"/>
          <w:szCs w:val="21"/>
        </w:rPr>
        <w:t>1-2</w:t>
      </w:r>
      <w:r>
        <w:rPr>
          <w:rFonts w:ascii="宋体" w:hAnsi="宋体" w:cs="宋体" w:hint="eastAsia"/>
          <w:color w:val="000000"/>
          <w:szCs w:val="21"/>
        </w:rPr>
        <w:t>次，</w:t>
      </w:r>
      <w:r>
        <w:rPr>
          <w:rFonts w:ascii="宋体" w:hAnsi="宋体" w:cs="宋体" w:hint="eastAsia"/>
          <w:color w:val="000000"/>
          <w:szCs w:val="21"/>
          <w:shd w:val="clear" w:color="auto" w:fill="FFFFFF"/>
        </w:rPr>
        <w:t>每日早晚或大便后。</w:t>
      </w:r>
      <w:r>
        <w:rPr>
          <w:rFonts w:ascii="宋体" w:hAnsi="宋体" w:cs="宋体" w:hint="eastAsia"/>
          <w:szCs w:val="21"/>
        </w:rPr>
        <w:t>（推荐级别：</w:t>
      </w:r>
      <w:r>
        <w:rPr>
          <w:rFonts w:ascii="宋体" w:hAnsi="宋体" w:cs="宋体"/>
          <w:szCs w:val="21"/>
        </w:rPr>
        <w:t>B</w:t>
      </w:r>
      <w:r>
        <w:rPr>
          <w:rFonts w:ascii="宋体" w:hAnsi="宋体" w:cs="宋体" w:hint="eastAsia"/>
          <w:szCs w:val="21"/>
        </w:rPr>
        <w:t>）</w:t>
      </w:r>
      <w:r>
        <w:rPr>
          <w:rFonts w:ascii="宋体" w:hAnsi="宋体" w:cs="宋体"/>
          <w:color w:val="0C0C0C"/>
          <w:szCs w:val="21"/>
          <w:vertAlign w:val="superscript"/>
        </w:rPr>
        <w:t>[8]</w:t>
      </w:r>
    </w:p>
    <w:p w:rsidR="00DC535B" w:rsidRDefault="00DC535B">
      <w:pPr>
        <w:rPr>
          <w:rFonts w:ascii="宋体" w:cs="宋体"/>
          <w:szCs w:val="21"/>
        </w:rPr>
      </w:pPr>
      <w:r>
        <w:rPr>
          <w:rFonts w:ascii="宋体" w:hAnsi="宋体" w:cs="宋体"/>
          <w:color w:val="000000"/>
          <w:szCs w:val="21"/>
        </w:rPr>
        <w:t>5.3.3</w:t>
      </w:r>
      <w:r>
        <w:rPr>
          <w:rFonts w:ascii="宋体" w:hAnsi="宋体" w:cs="宋体" w:hint="eastAsia"/>
          <w:color w:val="000000"/>
          <w:szCs w:val="21"/>
        </w:rPr>
        <w:t>肛泰软膏</w:t>
      </w:r>
      <w:r>
        <w:rPr>
          <w:rFonts w:ascii="宋体" w:hAnsi="宋体" w:cs="宋体"/>
          <w:color w:val="000000"/>
          <w:szCs w:val="21"/>
        </w:rPr>
        <w:t>(10g/</w:t>
      </w:r>
      <w:r>
        <w:rPr>
          <w:rFonts w:ascii="宋体" w:hAnsi="宋体" w:cs="宋体" w:hint="eastAsia"/>
          <w:color w:val="000000"/>
          <w:szCs w:val="21"/>
        </w:rPr>
        <w:t>支</w:t>
      </w:r>
      <w:r>
        <w:rPr>
          <w:rFonts w:ascii="宋体" w:hAnsi="宋体" w:cs="宋体"/>
          <w:color w:val="000000"/>
          <w:szCs w:val="21"/>
        </w:rPr>
        <w:t>)</w:t>
      </w:r>
      <w:r>
        <w:rPr>
          <w:rFonts w:ascii="宋体" w:hAnsi="宋体" w:cs="宋体" w:hint="eastAsia"/>
          <w:color w:val="000000"/>
          <w:szCs w:val="21"/>
        </w:rPr>
        <w:t>：凉血止血，清热解毒，燥湿敛疮，消肿止痛</w:t>
      </w:r>
      <w:r>
        <w:rPr>
          <w:rFonts w:ascii="宋体" w:hAnsi="宋体" w:cs="宋体"/>
          <w:color w:val="000000"/>
          <w:szCs w:val="21"/>
        </w:rPr>
        <w:t xml:space="preserve">  </w:t>
      </w:r>
      <w:r>
        <w:rPr>
          <w:rFonts w:ascii="宋体" w:hAnsi="宋体" w:cs="宋体" w:hint="eastAsia"/>
          <w:color w:val="000000"/>
          <w:szCs w:val="21"/>
          <w:shd w:val="clear" w:color="auto" w:fill="FFFFFF"/>
        </w:rPr>
        <w:t>使用时先将患部用温水洗净，擦干，</w:t>
      </w:r>
      <w:r>
        <w:rPr>
          <w:rFonts w:ascii="宋体" w:hAnsi="宋体" w:cs="宋体" w:hint="eastAsia"/>
          <w:color w:val="000000"/>
          <w:szCs w:val="21"/>
        </w:rPr>
        <w:t>肛门给药。一次</w:t>
      </w:r>
      <w:r>
        <w:rPr>
          <w:rFonts w:ascii="宋体" w:hAnsi="宋体" w:cs="宋体"/>
          <w:color w:val="000000"/>
          <w:szCs w:val="21"/>
        </w:rPr>
        <w:t>1g</w:t>
      </w:r>
      <w:r>
        <w:rPr>
          <w:rFonts w:ascii="宋体" w:hAnsi="宋体" w:cs="宋体" w:hint="eastAsia"/>
          <w:color w:val="000000"/>
          <w:szCs w:val="21"/>
        </w:rPr>
        <w:t>，一日</w:t>
      </w:r>
      <w:r>
        <w:rPr>
          <w:rFonts w:ascii="宋体" w:hAnsi="宋体" w:cs="宋体"/>
          <w:color w:val="000000"/>
          <w:szCs w:val="21"/>
        </w:rPr>
        <w:t>1-2</w:t>
      </w:r>
      <w:r>
        <w:rPr>
          <w:rFonts w:ascii="宋体" w:hAnsi="宋体" w:cs="宋体" w:hint="eastAsia"/>
          <w:color w:val="000000"/>
          <w:szCs w:val="21"/>
        </w:rPr>
        <w:t>次，或遵医嘱，睡前或便后外用。</w:t>
      </w:r>
      <w:r>
        <w:rPr>
          <w:rFonts w:ascii="宋体" w:hAnsi="宋体" w:cs="宋体" w:hint="eastAsia"/>
          <w:szCs w:val="21"/>
        </w:rPr>
        <w:t>（推荐级别：</w:t>
      </w:r>
      <w:r>
        <w:rPr>
          <w:rFonts w:ascii="宋体" w:hAnsi="宋体" w:cs="宋体"/>
          <w:szCs w:val="21"/>
        </w:rPr>
        <w:t>C</w:t>
      </w:r>
      <w:r>
        <w:rPr>
          <w:rFonts w:ascii="宋体" w:hAnsi="宋体" w:cs="宋体" w:hint="eastAsia"/>
          <w:szCs w:val="21"/>
        </w:rPr>
        <w:t>）</w:t>
      </w:r>
      <w:r>
        <w:rPr>
          <w:rFonts w:ascii="宋体" w:hAnsi="宋体" w:cs="宋体"/>
          <w:color w:val="0C0C0C"/>
          <w:szCs w:val="21"/>
          <w:vertAlign w:val="superscript"/>
        </w:rPr>
        <w:t>[9]</w:t>
      </w:r>
    </w:p>
    <w:p w:rsidR="00DC535B" w:rsidRDefault="00DC535B">
      <w:pPr>
        <w:rPr>
          <w:rFonts w:ascii="宋体" w:cs="宋体"/>
          <w:color w:val="000000"/>
          <w:szCs w:val="21"/>
        </w:rPr>
      </w:pPr>
      <w:r>
        <w:rPr>
          <w:rFonts w:ascii="宋体" w:hAnsi="宋体" w:cs="宋体"/>
          <w:color w:val="000000"/>
          <w:szCs w:val="21"/>
        </w:rPr>
        <w:t>5.3.4</w:t>
      </w:r>
      <w:r>
        <w:rPr>
          <w:rFonts w:ascii="宋体" w:hAnsi="宋体" w:cs="宋体" w:hint="eastAsia"/>
          <w:color w:val="000000"/>
          <w:szCs w:val="21"/>
        </w:rPr>
        <w:t>肤痔清软膏</w:t>
      </w:r>
      <w:r>
        <w:rPr>
          <w:rFonts w:ascii="宋体" w:hAnsi="宋体" w:cs="宋体"/>
          <w:color w:val="000000"/>
          <w:szCs w:val="21"/>
        </w:rPr>
        <w:t>(15g/</w:t>
      </w:r>
      <w:r>
        <w:rPr>
          <w:rFonts w:ascii="宋体" w:hAnsi="宋体" w:cs="宋体" w:hint="eastAsia"/>
          <w:color w:val="000000"/>
          <w:szCs w:val="21"/>
        </w:rPr>
        <w:t>支或</w:t>
      </w:r>
      <w:r>
        <w:rPr>
          <w:rFonts w:ascii="宋体" w:hAnsi="宋体" w:cs="宋体"/>
          <w:color w:val="000000"/>
          <w:szCs w:val="21"/>
        </w:rPr>
        <w:t>35g/</w:t>
      </w:r>
      <w:r>
        <w:rPr>
          <w:rFonts w:ascii="宋体" w:hAnsi="宋体" w:cs="宋体" w:hint="eastAsia"/>
          <w:color w:val="000000"/>
          <w:szCs w:val="21"/>
        </w:rPr>
        <w:t>支</w:t>
      </w:r>
      <w:r>
        <w:rPr>
          <w:rFonts w:ascii="宋体" w:hAnsi="宋体" w:cs="宋体"/>
          <w:color w:val="000000"/>
          <w:szCs w:val="21"/>
        </w:rPr>
        <w:t>)</w:t>
      </w:r>
      <w:r>
        <w:rPr>
          <w:rFonts w:ascii="宋体" w:hAnsi="宋体" w:cs="宋体" w:hint="eastAsia"/>
          <w:color w:val="000000"/>
          <w:szCs w:val="21"/>
        </w:rPr>
        <w:t>：</w:t>
      </w:r>
      <w:r>
        <w:rPr>
          <w:rFonts w:ascii="宋体" w:hAnsi="宋体" w:cs="宋体" w:hint="eastAsia"/>
          <w:color w:val="000000"/>
          <w:szCs w:val="21"/>
          <w:shd w:val="clear" w:color="auto" w:fill="FFFFFF"/>
        </w:rPr>
        <w:t>清热解毒，化瘀消肿，除湿止痒</w:t>
      </w:r>
      <w:r>
        <w:rPr>
          <w:rFonts w:ascii="宋体" w:hAnsi="宋体" w:cs="宋体"/>
          <w:color w:val="000000"/>
          <w:szCs w:val="21"/>
          <w:shd w:val="clear" w:color="auto" w:fill="FFFFFF"/>
        </w:rPr>
        <w:t xml:space="preserve">  </w:t>
      </w:r>
      <w:r>
        <w:rPr>
          <w:rFonts w:ascii="宋体" w:hAnsi="宋体" w:cs="宋体" w:hint="eastAsia"/>
          <w:color w:val="000000"/>
          <w:szCs w:val="21"/>
          <w:shd w:val="clear" w:color="auto" w:fill="FFFFFF"/>
        </w:rPr>
        <w:t>外用先用温开水洗净患处，取本品</w:t>
      </w:r>
      <w:r>
        <w:rPr>
          <w:rFonts w:ascii="宋体" w:hAnsi="宋体" w:cs="宋体"/>
          <w:color w:val="000000"/>
          <w:szCs w:val="21"/>
          <w:shd w:val="clear" w:color="auto" w:fill="FFFFFF"/>
        </w:rPr>
        <w:t>2-3g</w:t>
      </w:r>
      <w:r>
        <w:rPr>
          <w:rFonts w:ascii="宋体" w:hAnsi="宋体" w:cs="宋体" w:hint="eastAsia"/>
          <w:color w:val="000000"/>
          <w:szCs w:val="21"/>
          <w:shd w:val="clear" w:color="auto" w:fill="FFFFFF"/>
        </w:rPr>
        <w:t>直接涂擦于患处或注入患处。轻症每日一次，重症早晚各一次。</w:t>
      </w:r>
      <w:r>
        <w:rPr>
          <w:rFonts w:ascii="宋体" w:hAnsi="宋体" w:cs="宋体" w:hint="eastAsia"/>
          <w:szCs w:val="21"/>
        </w:rPr>
        <w:t>（推荐级别：</w:t>
      </w:r>
      <w:r>
        <w:rPr>
          <w:rFonts w:ascii="宋体" w:hAnsi="宋体" w:cs="宋体"/>
          <w:szCs w:val="21"/>
        </w:rPr>
        <w:t>B</w:t>
      </w:r>
      <w:r>
        <w:rPr>
          <w:rFonts w:ascii="宋体" w:hAnsi="宋体" w:cs="宋体" w:hint="eastAsia"/>
          <w:szCs w:val="21"/>
        </w:rPr>
        <w:t>）</w:t>
      </w:r>
      <w:r>
        <w:rPr>
          <w:rFonts w:ascii="宋体" w:hAnsi="宋体" w:cs="宋体"/>
          <w:color w:val="0C0C0C"/>
          <w:szCs w:val="21"/>
          <w:vertAlign w:val="superscript"/>
        </w:rPr>
        <w:t>[10]</w:t>
      </w:r>
    </w:p>
    <w:p w:rsidR="00DC535B" w:rsidRDefault="00DC535B">
      <w:pPr>
        <w:rPr>
          <w:rFonts w:ascii="宋体" w:cs="宋体"/>
          <w:szCs w:val="21"/>
        </w:rPr>
      </w:pPr>
      <w:r>
        <w:rPr>
          <w:rFonts w:ascii="宋体" w:hAnsi="宋体" w:cs="宋体"/>
          <w:color w:val="000000"/>
          <w:szCs w:val="21"/>
        </w:rPr>
        <w:t>5.3.5</w:t>
      </w:r>
      <w:r>
        <w:rPr>
          <w:rFonts w:ascii="宋体" w:hAnsi="宋体" w:cs="宋体" w:hint="eastAsia"/>
          <w:color w:val="000000"/>
          <w:szCs w:val="21"/>
        </w:rPr>
        <w:t>马应龙麝香痔疮栓：适用于湿热内蕴证，每次</w:t>
      </w:r>
      <w:r>
        <w:rPr>
          <w:rFonts w:ascii="宋体" w:hAnsi="宋体" w:cs="宋体"/>
          <w:color w:val="000000"/>
          <w:szCs w:val="21"/>
        </w:rPr>
        <w:t>1</w:t>
      </w:r>
      <w:r>
        <w:rPr>
          <w:rFonts w:ascii="宋体" w:hAnsi="宋体" w:cs="宋体" w:hint="eastAsia"/>
          <w:color w:val="000000"/>
          <w:szCs w:val="21"/>
        </w:rPr>
        <w:t>粒（</w:t>
      </w:r>
      <w:r>
        <w:rPr>
          <w:rFonts w:ascii="宋体" w:hAnsi="宋体" w:cs="宋体"/>
          <w:color w:val="000000"/>
          <w:szCs w:val="21"/>
        </w:rPr>
        <w:t>1.5g</w:t>
      </w:r>
      <w:r>
        <w:rPr>
          <w:rFonts w:ascii="宋体" w:hAnsi="宋体" w:cs="宋体" w:hint="eastAsia"/>
          <w:color w:val="000000"/>
          <w:szCs w:val="21"/>
        </w:rPr>
        <w:t>），每天</w:t>
      </w:r>
      <w:r>
        <w:rPr>
          <w:rFonts w:ascii="宋体" w:hAnsi="宋体" w:cs="宋体"/>
          <w:color w:val="000000"/>
          <w:szCs w:val="21"/>
        </w:rPr>
        <w:t>2</w:t>
      </w:r>
      <w:r>
        <w:rPr>
          <w:rFonts w:ascii="宋体" w:hAnsi="宋体" w:cs="宋体" w:hint="eastAsia"/>
          <w:color w:val="000000"/>
          <w:szCs w:val="21"/>
        </w:rPr>
        <w:t>次，大便后塞入肛门内。</w:t>
      </w:r>
      <w:r>
        <w:rPr>
          <w:rFonts w:ascii="宋体" w:hAnsi="宋体" w:cs="宋体" w:hint="eastAsia"/>
          <w:szCs w:val="21"/>
        </w:rPr>
        <w:t>（推荐级别：</w:t>
      </w:r>
      <w:r>
        <w:rPr>
          <w:rFonts w:ascii="宋体" w:hAnsi="宋体" w:cs="宋体"/>
          <w:szCs w:val="21"/>
        </w:rPr>
        <w:t>B</w:t>
      </w:r>
      <w:r>
        <w:rPr>
          <w:rFonts w:ascii="宋体" w:hAnsi="宋体" w:cs="宋体" w:hint="eastAsia"/>
          <w:szCs w:val="21"/>
        </w:rPr>
        <w:t>）</w:t>
      </w:r>
      <w:r>
        <w:rPr>
          <w:rFonts w:ascii="宋体" w:hAnsi="宋体" w:cs="宋体"/>
          <w:color w:val="0C0C0C"/>
          <w:szCs w:val="21"/>
          <w:vertAlign w:val="superscript"/>
        </w:rPr>
        <w:t>[11]</w:t>
      </w:r>
    </w:p>
    <w:p w:rsidR="00DC535B" w:rsidRDefault="00DC535B">
      <w:pPr>
        <w:rPr>
          <w:rFonts w:ascii="宋体" w:cs="宋体"/>
          <w:color w:val="000000"/>
          <w:szCs w:val="21"/>
        </w:rPr>
      </w:pPr>
      <w:r>
        <w:rPr>
          <w:rFonts w:ascii="宋体" w:hAnsi="宋体" w:cs="宋体"/>
          <w:color w:val="000000"/>
          <w:szCs w:val="21"/>
        </w:rPr>
        <w:t>5.3.6</w:t>
      </w:r>
      <w:r>
        <w:rPr>
          <w:rFonts w:ascii="宋体" w:hAnsi="宋体" w:cs="宋体" w:hint="eastAsia"/>
          <w:color w:val="000000"/>
          <w:szCs w:val="21"/>
        </w:rPr>
        <w:t>普济痔疮栓：适用于热症便血，每次</w:t>
      </w:r>
      <w:r>
        <w:rPr>
          <w:rFonts w:ascii="宋体" w:hAnsi="宋体" w:cs="宋体"/>
          <w:color w:val="000000"/>
          <w:szCs w:val="21"/>
        </w:rPr>
        <w:t>1</w:t>
      </w:r>
      <w:r>
        <w:rPr>
          <w:rFonts w:ascii="宋体" w:hAnsi="宋体" w:cs="宋体" w:hint="eastAsia"/>
          <w:color w:val="000000"/>
          <w:szCs w:val="21"/>
        </w:rPr>
        <w:t>粒（</w:t>
      </w:r>
      <w:r>
        <w:rPr>
          <w:rFonts w:ascii="宋体" w:hAnsi="宋体" w:cs="宋体"/>
          <w:color w:val="000000"/>
          <w:szCs w:val="21"/>
        </w:rPr>
        <w:t>1.3g</w:t>
      </w:r>
      <w:r>
        <w:rPr>
          <w:rFonts w:ascii="宋体" w:hAnsi="宋体" w:cs="宋体" w:hint="eastAsia"/>
          <w:color w:val="000000"/>
          <w:szCs w:val="21"/>
        </w:rPr>
        <w:t>），每天</w:t>
      </w:r>
      <w:r>
        <w:rPr>
          <w:rFonts w:ascii="宋体" w:hAnsi="宋体" w:cs="宋体"/>
          <w:color w:val="000000"/>
          <w:szCs w:val="21"/>
        </w:rPr>
        <w:t>2</w:t>
      </w:r>
      <w:r>
        <w:rPr>
          <w:rFonts w:ascii="宋体" w:hAnsi="宋体" w:cs="宋体" w:hint="eastAsia"/>
          <w:color w:val="000000"/>
          <w:szCs w:val="21"/>
        </w:rPr>
        <w:t>次，大便后塞入肛门内。</w:t>
      </w:r>
      <w:r>
        <w:rPr>
          <w:rFonts w:ascii="宋体" w:hAnsi="宋体" w:cs="宋体"/>
          <w:color w:val="000000"/>
          <w:szCs w:val="21"/>
        </w:rPr>
        <w:t xml:space="preserve"> </w:t>
      </w:r>
      <w:r>
        <w:rPr>
          <w:rFonts w:ascii="宋体" w:hAnsi="宋体" w:cs="宋体" w:hint="eastAsia"/>
          <w:szCs w:val="21"/>
        </w:rPr>
        <w:t>（推荐级别：</w:t>
      </w:r>
      <w:r>
        <w:rPr>
          <w:rFonts w:ascii="宋体" w:hAnsi="宋体" w:cs="宋体"/>
          <w:szCs w:val="21"/>
        </w:rPr>
        <w:t>B</w:t>
      </w:r>
      <w:r>
        <w:rPr>
          <w:rFonts w:ascii="宋体" w:hAnsi="宋体" w:cs="宋体" w:hint="eastAsia"/>
          <w:szCs w:val="21"/>
        </w:rPr>
        <w:t>）</w:t>
      </w:r>
      <w:r>
        <w:rPr>
          <w:rFonts w:ascii="宋体" w:hAnsi="宋体" w:cs="宋体"/>
          <w:color w:val="0C0C0C"/>
          <w:szCs w:val="21"/>
          <w:vertAlign w:val="superscript"/>
        </w:rPr>
        <w:t>[12]</w:t>
      </w:r>
      <w:r>
        <w:rPr>
          <w:rFonts w:ascii="宋体" w:hAnsi="宋体" w:cs="宋体"/>
          <w:color w:val="000000"/>
          <w:szCs w:val="21"/>
        </w:rPr>
        <w:t xml:space="preserve"> </w:t>
      </w:r>
    </w:p>
    <w:p w:rsidR="00DC535B" w:rsidRDefault="00DC535B">
      <w:pPr>
        <w:rPr>
          <w:rFonts w:ascii="宋体" w:cs="宋体"/>
          <w:szCs w:val="21"/>
        </w:rPr>
      </w:pPr>
      <w:r>
        <w:rPr>
          <w:rFonts w:ascii="宋体" w:hAnsi="宋体" w:cs="宋体"/>
          <w:color w:val="000000"/>
          <w:szCs w:val="21"/>
        </w:rPr>
        <w:t>5.3.7</w:t>
      </w:r>
      <w:r>
        <w:rPr>
          <w:rFonts w:ascii="宋体" w:hAnsi="宋体" w:cs="宋体" w:hint="eastAsia"/>
          <w:color w:val="000000"/>
          <w:szCs w:val="21"/>
        </w:rPr>
        <w:t>牛黄痔清栓：适用于湿热瘀阻证，每次</w:t>
      </w:r>
      <w:r>
        <w:rPr>
          <w:rFonts w:ascii="宋体" w:hAnsi="宋体" w:cs="宋体"/>
          <w:color w:val="000000"/>
          <w:szCs w:val="21"/>
        </w:rPr>
        <w:t>1</w:t>
      </w:r>
      <w:r>
        <w:rPr>
          <w:rFonts w:ascii="宋体" w:hAnsi="宋体" w:cs="宋体" w:hint="eastAsia"/>
          <w:color w:val="000000"/>
          <w:szCs w:val="21"/>
        </w:rPr>
        <w:t>粒（</w:t>
      </w:r>
      <w:r>
        <w:rPr>
          <w:rFonts w:ascii="宋体" w:hAnsi="宋体" w:cs="宋体"/>
          <w:color w:val="000000"/>
          <w:szCs w:val="21"/>
        </w:rPr>
        <w:t>1.5g</w:t>
      </w:r>
      <w:r>
        <w:rPr>
          <w:rFonts w:ascii="宋体" w:hAnsi="宋体" w:cs="宋体" w:hint="eastAsia"/>
          <w:color w:val="000000"/>
          <w:szCs w:val="21"/>
        </w:rPr>
        <w:t>），每天</w:t>
      </w:r>
      <w:r>
        <w:rPr>
          <w:rFonts w:ascii="宋体" w:hAnsi="宋体" w:cs="宋体"/>
          <w:color w:val="000000"/>
          <w:szCs w:val="21"/>
        </w:rPr>
        <w:t>2</w:t>
      </w:r>
      <w:r>
        <w:rPr>
          <w:rFonts w:ascii="宋体" w:hAnsi="宋体" w:cs="宋体" w:hint="eastAsia"/>
          <w:color w:val="000000"/>
          <w:szCs w:val="21"/>
        </w:rPr>
        <w:t>次，大便后塞入肛门内。</w:t>
      </w:r>
      <w:r>
        <w:rPr>
          <w:rFonts w:ascii="宋体" w:hAnsi="宋体" w:cs="宋体" w:hint="eastAsia"/>
          <w:szCs w:val="21"/>
        </w:rPr>
        <w:t>（推荐级别：</w:t>
      </w:r>
      <w:r>
        <w:rPr>
          <w:rFonts w:ascii="宋体" w:hAnsi="宋体" w:cs="宋体"/>
          <w:szCs w:val="21"/>
        </w:rPr>
        <w:t>C</w:t>
      </w:r>
      <w:r>
        <w:rPr>
          <w:rFonts w:ascii="宋体" w:hAnsi="宋体" w:cs="宋体" w:hint="eastAsia"/>
          <w:szCs w:val="21"/>
        </w:rPr>
        <w:t>）</w:t>
      </w:r>
      <w:r>
        <w:rPr>
          <w:rFonts w:ascii="宋体" w:hAnsi="宋体" w:cs="宋体"/>
          <w:color w:val="0C0C0C"/>
          <w:szCs w:val="21"/>
          <w:vertAlign w:val="superscript"/>
        </w:rPr>
        <w:t>[13]</w:t>
      </w:r>
    </w:p>
    <w:p w:rsidR="00DC535B" w:rsidRDefault="00DC535B">
      <w:pPr>
        <w:rPr>
          <w:rFonts w:ascii="宋体" w:cs="宋体"/>
          <w:color w:val="000000"/>
          <w:szCs w:val="21"/>
        </w:rPr>
      </w:pPr>
      <w:r>
        <w:rPr>
          <w:rFonts w:ascii="宋体" w:hAnsi="宋体" w:cs="宋体"/>
          <w:b/>
          <w:szCs w:val="21"/>
        </w:rPr>
        <w:lastRenderedPageBreak/>
        <w:t>5.4</w:t>
      </w:r>
      <w:r>
        <w:rPr>
          <w:rFonts w:ascii="宋体" w:hAnsi="宋体" w:cs="宋体" w:hint="eastAsia"/>
          <w:b/>
          <w:szCs w:val="21"/>
        </w:rPr>
        <w:t>外用药治疗</w:t>
      </w:r>
      <w:r>
        <w:rPr>
          <w:rFonts w:ascii="宋体" w:hAnsi="宋体" w:cs="宋体" w:hint="eastAsia"/>
          <w:szCs w:val="21"/>
        </w:rPr>
        <w:t>（推荐级别：</w:t>
      </w:r>
      <w:r>
        <w:rPr>
          <w:rFonts w:ascii="宋体" w:hAnsi="宋体" w:cs="宋体"/>
          <w:szCs w:val="21"/>
        </w:rPr>
        <w:t>B</w:t>
      </w:r>
      <w:r>
        <w:rPr>
          <w:rFonts w:ascii="宋体" w:hAnsi="宋体" w:cs="宋体" w:hint="eastAsia"/>
          <w:szCs w:val="21"/>
        </w:rPr>
        <w:t>）</w:t>
      </w:r>
      <w:r>
        <w:rPr>
          <w:rFonts w:ascii="宋体" w:hAnsi="宋体" w:cs="宋体"/>
          <w:color w:val="0C0C0C"/>
          <w:szCs w:val="21"/>
          <w:vertAlign w:val="superscript"/>
        </w:rPr>
        <w:t>[14]</w:t>
      </w:r>
    </w:p>
    <w:p w:rsidR="00DC535B" w:rsidRDefault="00DC535B" w:rsidP="000D0EAF">
      <w:pPr>
        <w:ind w:firstLineChars="200" w:firstLine="420"/>
        <w:rPr>
          <w:rFonts w:ascii="宋体" w:cs="宋体"/>
          <w:color w:val="000000"/>
          <w:szCs w:val="21"/>
        </w:rPr>
      </w:pPr>
      <w:r>
        <w:rPr>
          <w:rFonts w:ascii="宋体" w:hAnsi="宋体" w:cs="宋体" w:hint="eastAsia"/>
          <w:color w:val="000000"/>
          <w:szCs w:val="21"/>
        </w:rPr>
        <w:t>用苦参汤（《疡科心得集》）加减，清热解毒</w:t>
      </w:r>
      <w:r>
        <w:rPr>
          <w:rFonts w:ascii="宋体" w:cs="宋体"/>
          <w:color w:val="000000"/>
          <w:szCs w:val="21"/>
        </w:rPr>
        <w:t>,</w:t>
      </w:r>
      <w:r>
        <w:rPr>
          <w:rFonts w:ascii="宋体" w:hAnsi="宋体" w:cs="宋体" w:hint="eastAsia"/>
          <w:color w:val="000000"/>
          <w:szCs w:val="21"/>
        </w:rPr>
        <w:t>祛湿止痛，收敛止血（苦参、</w:t>
      </w:r>
      <w:r>
        <w:rPr>
          <w:rFonts w:ascii="宋体" w:hAnsi="宋体" w:cs="宋体"/>
          <w:color w:val="000000"/>
          <w:szCs w:val="21"/>
        </w:rPr>
        <w:t xml:space="preserve"> </w:t>
      </w:r>
      <w:r>
        <w:rPr>
          <w:rFonts w:ascii="宋体" w:hAnsi="宋体" w:cs="宋体" w:hint="eastAsia"/>
          <w:color w:val="000000"/>
          <w:szCs w:val="21"/>
        </w:rPr>
        <w:t>蛇床子、白芷、金银花、野菊花、黄柏、地肤子、石菖蒲）等煎汤，先熏后洗，每天</w:t>
      </w:r>
      <w:r>
        <w:rPr>
          <w:rFonts w:ascii="宋体" w:hAnsi="宋体" w:cs="宋体"/>
          <w:color w:val="000000"/>
          <w:szCs w:val="21"/>
        </w:rPr>
        <w:t>2</w:t>
      </w:r>
      <w:r>
        <w:rPr>
          <w:rFonts w:ascii="宋体" w:hAnsi="宋体" w:cs="宋体" w:hint="eastAsia"/>
          <w:color w:val="000000"/>
          <w:szCs w:val="21"/>
        </w:rPr>
        <w:t>次（所有患者均无明显手术禁忌，均在局部麻醉下行手术治疗，术后给予切口止血纱布覆盖，无菌纱布压迫止血，外用丁字带固定，术后第</w:t>
      </w:r>
      <w:r>
        <w:rPr>
          <w:rFonts w:ascii="宋体" w:hAnsi="宋体" w:cs="宋体"/>
          <w:color w:val="000000"/>
          <w:szCs w:val="21"/>
        </w:rPr>
        <w:t>2</w:t>
      </w:r>
      <w:r>
        <w:rPr>
          <w:rFonts w:ascii="宋体" w:hAnsi="宋体" w:cs="宋体" w:hint="eastAsia"/>
          <w:color w:val="000000"/>
          <w:szCs w:val="21"/>
        </w:rPr>
        <w:t>天撤去丁字带及止血纱布，嘱患者下午开始苦参汤坐浴治疗，以后每天</w:t>
      </w:r>
      <w:r>
        <w:rPr>
          <w:rFonts w:ascii="宋体" w:hAnsi="宋体" w:cs="宋体"/>
          <w:color w:val="000000"/>
          <w:szCs w:val="21"/>
        </w:rPr>
        <w:t>2</w:t>
      </w:r>
      <w:r>
        <w:rPr>
          <w:rFonts w:ascii="宋体" w:hAnsi="宋体" w:cs="宋体" w:hint="eastAsia"/>
          <w:color w:val="000000"/>
          <w:szCs w:val="21"/>
        </w:rPr>
        <w:t>次熏洗坐浴。苦参汤加减药物组成：苦参</w:t>
      </w:r>
      <w:r>
        <w:rPr>
          <w:rFonts w:ascii="宋体" w:hAnsi="宋体" w:cs="宋体"/>
          <w:color w:val="000000"/>
          <w:szCs w:val="21"/>
        </w:rPr>
        <w:t xml:space="preserve"> 30g</w:t>
      </w:r>
      <w:r>
        <w:rPr>
          <w:rFonts w:ascii="宋体" w:hAnsi="宋体" w:cs="宋体" w:hint="eastAsia"/>
          <w:color w:val="000000"/>
          <w:szCs w:val="21"/>
        </w:rPr>
        <w:t>，黄柏</w:t>
      </w:r>
      <w:r>
        <w:rPr>
          <w:rFonts w:ascii="宋体" w:hAnsi="宋体" w:cs="宋体"/>
          <w:color w:val="000000"/>
          <w:szCs w:val="21"/>
        </w:rPr>
        <w:t xml:space="preserve"> 30g</w:t>
      </w:r>
      <w:r>
        <w:rPr>
          <w:rFonts w:ascii="宋体" w:hAnsi="宋体" w:cs="宋体" w:hint="eastAsia"/>
          <w:color w:val="000000"/>
          <w:szCs w:val="21"/>
        </w:rPr>
        <w:t>，金银花</w:t>
      </w:r>
      <w:r>
        <w:rPr>
          <w:rFonts w:ascii="宋体" w:hAnsi="宋体" w:cs="宋体"/>
          <w:color w:val="000000"/>
          <w:szCs w:val="21"/>
        </w:rPr>
        <w:t xml:space="preserve"> 15g</w:t>
      </w:r>
      <w:r>
        <w:rPr>
          <w:rFonts w:ascii="宋体" w:hAnsi="宋体" w:cs="宋体" w:hint="eastAsia"/>
          <w:color w:val="000000"/>
          <w:szCs w:val="21"/>
        </w:rPr>
        <w:t>，白芷</w:t>
      </w:r>
      <w:r>
        <w:rPr>
          <w:rFonts w:ascii="宋体" w:hAnsi="宋体" w:cs="宋体"/>
          <w:color w:val="000000"/>
          <w:szCs w:val="21"/>
        </w:rPr>
        <w:t xml:space="preserve"> 20g</w:t>
      </w:r>
      <w:r>
        <w:rPr>
          <w:rFonts w:ascii="宋体" w:hAnsi="宋体" w:cs="宋体" w:hint="eastAsia"/>
          <w:color w:val="000000"/>
          <w:szCs w:val="21"/>
        </w:rPr>
        <w:t>，蛇床子、地肤子各</w:t>
      </w:r>
      <w:r>
        <w:rPr>
          <w:rFonts w:ascii="宋体" w:hAnsi="宋体" w:cs="宋体"/>
          <w:color w:val="000000"/>
          <w:szCs w:val="21"/>
        </w:rPr>
        <w:t xml:space="preserve"> 15g</w:t>
      </w:r>
      <w:r>
        <w:rPr>
          <w:rFonts w:ascii="宋体" w:hAnsi="宋体" w:cs="宋体" w:hint="eastAsia"/>
          <w:color w:val="000000"/>
          <w:szCs w:val="21"/>
        </w:rPr>
        <w:t>，当归、乳香、没药各</w:t>
      </w:r>
      <w:r>
        <w:rPr>
          <w:rFonts w:ascii="宋体" w:hAnsi="宋体" w:cs="宋体"/>
          <w:color w:val="000000"/>
          <w:szCs w:val="21"/>
        </w:rPr>
        <w:t xml:space="preserve"> 20g</w:t>
      </w:r>
      <w:r>
        <w:rPr>
          <w:rFonts w:ascii="宋体" w:hAnsi="宋体" w:cs="宋体" w:hint="eastAsia"/>
          <w:color w:val="000000"/>
          <w:szCs w:val="21"/>
        </w:rPr>
        <w:t>，炙槐角、桃仁、枯矾各</w:t>
      </w:r>
      <w:r>
        <w:rPr>
          <w:rFonts w:ascii="宋体" w:hAnsi="宋体" w:cs="宋体"/>
          <w:color w:val="000000"/>
          <w:szCs w:val="21"/>
        </w:rPr>
        <w:t xml:space="preserve"> 10g</w:t>
      </w:r>
      <w:r>
        <w:rPr>
          <w:rFonts w:ascii="宋体" w:hAnsi="宋体" w:cs="宋体" w:hint="eastAsia"/>
          <w:color w:val="000000"/>
          <w:szCs w:val="21"/>
        </w:rPr>
        <w:t>，冰片</w:t>
      </w:r>
      <w:r>
        <w:rPr>
          <w:rFonts w:ascii="宋体" w:hAnsi="宋体" w:cs="宋体"/>
          <w:color w:val="000000"/>
          <w:szCs w:val="21"/>
        </w:rPr>
        <w:t xml:space="preserve"> 0.3g</w:t>
      </w:r>
      <w:r>
        <w:rPr>
          <w:rFonts w:ascii="宋体" w:hAnsi="宋体" w:cs="宋体" w:hint="eastAsia"/>
          <w:color w:val="000000"/>
          <w:szCs w:val="21"/>
        </w:rPr>
        <w:t>，上药除冰片外加水至</w:t>
      </w:r>
      <w:r>
        <w:rPr>
          <w:rFonts w:ascii="宋体" w:hAnsi="宋体" w:cs="宋体"/>
          <w:color w:val="000000"/>
          <w:szCs w:val="21"/>
        </w:rPr>
        <w:t xml:space="preserve"> 3000ml</w:t>
      </w:r>
      <w:r>
        <w:rPr>
          <w:rFonts w:ascii="宋体" w:hAnsi="宋体" w:cs="宋体" w:hint="eastAsia"/>
          <w:color w:val="000000"/>
          <w:szCs w:val="21"/>
        </w:rPr>
        <w:t>，用文火煎</w:t>
      </w:r>
      <w:r>
        <w:rPr>
          <w:rFonts w:ascii="宋体" w:hAnsi="宋体" w:cs="宋体"/>
          <w:color w:val="000000"/>
          <w:szCs w:val="21"/>
        </w:rPr>
        <w:t xml:space="preserve"> 15min</w:t>
      </w:r>
      <w:r>
        <w:rPr>
          <w:rFonts w:ascii="宋体" w:hAnsi="宋体" w:cs="宋体" w:hint="eastAsia"/>
          <w:color w:val="000000"/>
          <w:szCs w:val="21"/>
        </w:rPr>
        <w:t>，倒出药液入盆，将冰片</w:t>
      </w:r>
      <w:r>
        <w:rPr>
          <w:rFonts w:ascii="宋体" w:hAnsi="宋体" w:cs="宋体"/>
          <w:color w:val="000000"/>
          <w:szCs w:val="21"/>
        </w:rPr>
        <w:t xml:space="preserve"> 0.3g </w:t>
      </w:r>
      <w:r>
        <w:rPr>
          <w:rFonts w:ascii="宋体" w:hAnsi="宋体" w:cs="宋体" w:hint="eastAsia"/>
          <w:color w:val="000000"/>
          <w:szCs w:val="21"/>
        </w:rPr>
        <w:t>放入药液中溶化后，患者趁水热时坐在盆上，用热气熏蒸肛门</w:t>
      </w:r>
      <w:bookmarkStart w:id="0" w:name="_GoBack"/>
      <w:bookmarkEnd w:id="0"/>
      <w:r>
        <w:rPr>
          <w:rFonts w:ascii="宋体" w:hAnsi="宋体" w:cs="宋体" w:hint="eastAsia"/>
          <w:color w:val="000000"/>
          <w:szCs w:val="21"/>
        </w:rPr>
        <w:t>，待水温适宜时即坐入药液中约</w:t>
      </w:r>
      <w:r>
        <w:rPr>
          <w:rFonts w:ascii="宋体" w:hAnsi="宋体" w:cs="宋体"/>
          <w:color w:val="000000"/>
          <w:szCs w:val="21"/>
        </w:rPr>
        <w:t xml:space="preserve"> 20min</w:t>
      </w:r>
      <w:r>
        <w:rPr>
          <w:rFonts w:ascii="宋体" w:hAnsi="宋体" w:cs="宋体" w:hint="eastAsia"/>
          <w:color w:val="000000"/>
          <w:szCs w:val="21"/>
        </w:rPr>
        <w:t>，每天</w:t>
      </w:r>
      <w:r>
        <w:rPr>
          <w:rFonts w:ascii="宋体" w:hAnsi="宋体" w:cs="宋体"/>
          <w:color w:val="000000"/>
          <w:szCs w:val="21"/>
        </w:rPr>
        <w:t xml:space="preserve">1 </w:t>
      </w:r>
      <w:r>
        <w:rPr>
          <w:rFonts w:ascii="宋体" w:hAnsi="宋体" w:cs="宋体" w:hint="eastAsia"/>
          <w:color w:val="000000"/>
          <w:szCs w:val="21"/>
        </w:rPr>
        <w:t>剂，早晚各熏洗</w:t>
      </w:r>
      <w:r>
        <w:rPr>
          <w:rFonts w:ascii="宋体" w:hAnsi="宋体" w:cs="宋体"/>
          <w:color w:val="000000"/>
          <w:szCs w:val="21"/>
        </w:rPr>
        <w:t xml:space="preserve"> 1 </w:t>
      </w:r>
      <w:r>
        <w:rPr>
          <w:rFonts w:ascii="宋体" w:hAnsi="宋体" w:cs="宋体" w:hint="eastAsia"/>
          <w:color w:val="000000"/>
          <w:szCs w:val="21"/>
        </w:rPr>
        <w:t>次。）</w:t>
      </w:r>
    </w:p>
    <w:p w:rsidR="00DC535B" w:rsidRDefault="00DC535B">
      <w:pPr>
        <w:rPr>
          <w:rFonts w:ascii="宋体" w:cs="宋体"/>
          <w:color w:val="000000"/>
          <w:szCs w:val="21"/>
        </w:rPr>
      </w:pPr>
      <w:r>
        <w:rPr>
          <w:rFonts w:ascii="宋体" w:hAnsi="宋体" w:cs="宋体"/>
          <w:b/>
          <w:szCs w:val="21"/>
        </w:rPr>
        <w:t>5.5</w:t>
      </w:r>
      <w:r>
        <w:rPr>
          <w:rFonts w:ascii="宋体" w:hAnsi="宋体" w:cs="宋体" w:hint="eastAsia"/>
          <w:b/>
          <w:szCs w:val="21"/>
        </w:rPr>
        <w:t>保留灌肠疗法</w:t>
      </w:r>
      <w:r>
        <w:rPr>
          <w:rFonts w:ascii="宋体" w:hAnsi="宋体" w:cs="宋体" w:hint="eastAsia"/>
          <w:szCs w:val="21"/>
        </w:rPr>
        <w:t>（推荐级别：</w:t>
      </w:r>
      <w:r>
        <w:rPr>
          <w:rFonts w:ascii="宋体" w:hAnsi="宋体" w:cs="宋体"/>
          <w:szCs w:val="21"/>
        </w:rPr>
        <w:t>D</w:t>
      </w:r>
      <w:r>
        <w:rPr>
          <w:rFonts w:ascii="宋体" w:hAnsi="宋体" w:cs="宋体" w:hint="eastAsia"/>
          <w:szCs w:val="21"/>
        </w:rPr>
        <w:t>）</w:t>
      </w:r>
      <w:r>
        <w:rPr>
          <w:rFonts w:ascii="宋体" w:hAnsi="宋体" w:cs="宋体"/>
          <w:color w:val="0C0C0C"/>
          <w:szCs w:val="21"/>
          <w:vertAlign w:val="superscript"/>
        </w:rPr>
        <w:t>[15]</w:t>
      </w:r>
      <w:r>
        <w:rPr>
          <w:rFonts w:ascii="宋体" w:hAnsi="宋体" w:cs="宋体"/>
          <w:color w:val="000000"/>
          <w:szCs w:val="21"/>
        </w:rPr>
        <w:t xml:space="preserve"> </w:t>
      </w:r>
    </w:p>
    <w:p w:rsidR="00DC535B" w:rsidRDefault="00DC535B" w:rsidP="000D0EAF">
      <w:pPr>
        <w:ind w:firstLineChars="200" w:firstLine="420"/>
        <w:rPr>
          <w:rFonts w:ascii="宋体" w:cs="宋体"/>
          <w:color w:val="000000"/>
          <w:szCs w:val="21"/>
        </w:rPr>
      </w:pPr>
      <w:r>
        <w:rPr>
          <w:rFonts w:ascii="宋体" w:hAnsi="宋体" w:cs="宋体" w:hint="eastAsia"/>
          <w:color w:val="000000"/>
          <w:szCs w:val="21"/>
        </w:rPr>
        <w:t>复方黄柏液</w:t>
      </w:r>
      <w:r>
        <w:rPr>
          <w:rFonts w:ascii="宋体" w:hAnsi="宋体" w:cs="宋体"/>
          <w:color w:val="000000"/>
          <w:szCs w:val="21"/>
        </w:rPr>
        <w:t>:</w:t>
      </w:r>
      <w:r>
        <w:rPr>
          <w:rFonts w:ascii="宋体" w:hAnsi="宋体" w:cs="宋体" w:hint="eastAsia"/>
          <w:color w:val="000000"/>
          <w:szCs w:val="21"/>
        </w:rPr>
        <w:t>采用复方黄柏液（连翘、黄柏、金银花、蒲公英、蜈蚣等组成）保留灌肠。嘱患者排空大便，以侧卧位或膝胸位卧于治疗床上，用</w:t>
      </w:r>
      <w:r>
        <w:rPr>
          <w:rFonts w:ascii="宋体" w:hAnsi="宋体" w:cs="宋体"/>
          <w:color w:val="000000"/>
          <w:szCs w:val="21"/>
        </w:rPr>
        <w:t>50ml</w:t>
      </w:r>
      <w:r>
        <w:rPr>
          <w:rFonts w:ascii="宋体" w:hAnsi="宋体" w:cs="宋体" w:hint="eastAsia"/>
          <w:color w:val="000000"/>
          <w:szCs w:val="21"/>
        </w:rPr>
        <w:t>针筒抽取药液</w:t>
      </w:r>
      <w:r>
        <w:rPr>
          <w:rFonts w:ascii="宋体" w:hAnsi="宋体" w:cs="宋体"/>
          <w:color w:val="000000"/>
          <w:szCs w:val="21"/>
        </w:rPr>
        <w:t>50ml</w:t>
      </w:r>
      <w:r>
        <w:rPr>
          <w:rFonts w:ascii="宋体" w:hAnsi="宋体" w:cs="宋体" w:hint="eastAsia"/>
          <w:color w:val="000000"/>
          <w:szCs w:val="21"/>
        </w:rPr>
        <w:t>注入一次性灌肠袋内，将导管插入肛内</w:t>
      </w:r>
      <w:r>
        <w:rPr>
          <w:rFonts w:ascii="宋体" w:hAnsi="宋体" w:cs="宋体"/>
          <w:color w:val="000000"/>
          <w:szCs w:val="21"/>
        </w:rPr>
        <w:t>7-10cm</w:t>
      </w:r>
      <w:r>
        <w:rPr>
          <w:rFonts w:ascii="宋体" w:hAnsi="宋体" w:cs="宋体" w:hint="eastAsia"/>
          <w:color w:val="000000"/>
          <w:szCs w:val="21"/>
        </w:rPr>
        <w:t>使药液缓慢滴入肛内直肠下段，平卧</w:t>
      </w:r>
      <w:r>
        <w:rPr>
          <w:rFonts w:ascii="宋体" w:hAnsi="宋体" w:cs="宋体"/>
          <w:color w:val="000000"/>
          <w:szCs w:val="21"/>
        </w:rPr>
        <w:t>30</w:t>
      </w:r>
      <w:r>
        <w:rPr>
          <w:rFonts w:ascii="宋体" w:hAnsi="宋体" w:cs="宋体" w:hint="eastAsia"/>
          <w:color w:val="000000"/>
          <w:szCs w:val="21"/>
        </w:rPr>
        <w:t>分钟，每日一次，保留</w:t>
      </w:r>
      <w:r>
        <w:rPr>
          <w:rFonts w:ascii="宋体" w:hAnsi="宋体" w:cs="宋体"/>
          <w:color w:val="000000"/>
          <w:szCs w:val="21"/>
        </w:rPr>
        <w:t>2-4</w:t>
      </w:r>
      <w:r>
        <w:rPr>
          <w:rFonts w:ascii="宋体" w:hAnsi="宋体" w:cs="宋体" w:hint="eastAsia"/>
          <w:color w:val="000000"/>
          <w:szCs w:val="21"/>
        </w:rPr>
        <w:t>小时，</w:t>
      </w:r>
      <w:r>
        <w:rPr>
          <w:rFonts w:ascii="宋体" w:hAnsi="宋体" w:cs="宋体"/>
          <w:color w:val="000000"/>
          <w:szCs w:val="21"/>
        </w:rPr>
        <w:t xml:space="preserve">1O </w:t>
      </w:r>
      <w:r>
        <w:rPr>
          <w:rFonts w:ascii="宋体" w:hAnsi="宋体" w:cs="宋体" w:hint="eastAsia"/>
          <w:color w:val="000000"/>
          <w:szCs w:val="21"/>
        </w:rPr>
        <w:t>天为</w:t>
      </w:r>
      <w:r>
        <w:rPr>
          <w:rFonts w:ascii="宋体" w:hAnsi="宋体" w:cs="宋体"/>
          <w:color w:val="000000"/>
          <w:szCs w:val="21"/>
        </w:rPr>
        <w:t>1</w:t>
      </w:r>
      <w:r>
        <w:rPr>
          <w:rFonts w:ascii="宋体" w:hAnsi="宋体" w:cs="宋体" w:hint="eastAsia"/>
          <w:color w:val="000000"/>
          <w:szCs w:val="21"/>
        </w:rPr>
        <w:t>疗程，共治疗</w:t>
      </w:r>
      <w:r>
        <w:rPr>
          <w:rFonts w:ascii="宋体" w:hAnsi="宋体" w:cs="宋体"/>
          <w:color w:val="000000"/>
          <w:szCs w:val="21"/>
        </w:rPr>
        <w:t xml:space="preserve">1-2 </w:t>
      </w:r>
      <w:r>
        <w:rPr>
          <w:rFonts w:ascii="宋体" w:hAnsi="宋体" w:cs="宋体" w:hint="eastAsia"/>
          <w:color w:val="000000"/>
          <w:szCs w:val="21"/>
        </w:rPr>
        <w:t>个疗程。</w:t>
      </w:r>
    </w:p>
    <w:p w:rsidR="00DC535B" w:rsidRDefault="00DC535B">
      <w:pPr>
        <w:rPr>
          <w:rFonts w:ascii="宋体" w:cs="宋体"/>
          <w:b/>
          <w:szCs w:val="21"/>
        </w:rPr>
      </w:pPr>
      <w:r>
        <w:rPr>
          <w:rFonts w:ascii="宋体" w:hAnsi="宋体" w:cs="宋体"/>
          <w:b/>
          <w:szCs w:val="21"/>
        </w:rPr>
        <w:t>5.6</w:t>
      </w:r>
      <w:r>
        <w:rPr>
          <w:rFonts w:ascii="宋体" w:hAnsi="宋体" w:cs="宋体" w:hint="eastAsia"/>
          <w:b/>
          <w:szCs w:val="21"/>
        </w:rPr>
        <w:t>针灸疗法</w:t>
      </w:r>
      <w:r>
        <w:rPr>
          <w:rFonts w:ascii="宋体" w:hAnsi="宋体" w:cs="宋体" w:hint="eastAsia"/>
          <w:szCs w:val="21"/>
        </w:rPr>
        <w:t>（推荐级别：</w:t>
      </w:r>
      <w:r>
        <w:rPr>
          <w:rFonts w:ascii="宋体" w:hAnsi="宋体" w:cs="宋体"/>
          <w:szCs w:val="21"/>
        </w:rPr>
        <w:t>D</w:t>
      </w:r>
      <w:r>
        <w:rPr>
          <w:rFonts w:ascii="宋体" w:hAnsi="宋体" w:cs="宋体" w:hint="eastAsia"/>
          <w:szCs w:val="21"/>
        </w:rPr>
        <w:t>）</w:t>
      </w:r>
      <w:r>
        <w:rPr>
          <w:rFonts w:ascii="宋体" w:hAnsi="宋体" w:cs="宋体"/>
          <w:color w:val="0C0C0C"/>
          <w:szCs w:val="21"/>
          <w:vertAlign w:val="superscript"/>
        </w:rPr>
        <w:t>[16]</w:t>
      </w:r>
    </w:p>
    <w:p w:rsidR="00DC535B" w:rsidRDefault="00DC535B" w:rsidP="000D0EAF">
      <w:pPr>
        <w:ind w:firstLineChars="200" w:firstLine="420"/>
        <w:rPr>
          <w:rFonts w:ascii="宋体" w:cs="宋体"/>
          <w:szCs w:val="21"/>
        </w:rPr>
      </w:pPr>
      <w:r>
        <w:rPr>
          <w:rFonts w:ascii="宋体" w:hAnsi="宋体" w:cs="宋体" w:hint="eastAsia"/>
          <w:szCs w:val="21"/>
        </w:rPr>
        <w:t>肛窦炎患者进行针灸治疗</w:t>
      </w:r>
      <w:r>
        <w:rPr>
          <w:rFonts w:ascii="宋体" w:hAnsi="宋体" w:cs="宋体"/>
          <w:szCs w:val="21"/>
        </w:rPr>
        <w:t>(</w:t>
      </w:r>
      <w:r>
        <w:rPr>
          <w:rFonts w:ascii="宋体" w:hAnsi="宋体" w:cs="宋体" w:hint="eastAsia"/>
          <w:szCs w:val="21"/>
        </w:rPr>
        <w:t>取穴长强、旁腰俞（腰俞穴旁开</w:t>
      </w:r>
      <w:r>
        <w:rPr>
          <w:rFonts w:ascii="宋体" w:hAnsi="宋体" w:cs="宋体"/>
          <w:szCs w:val="21"/>
        </w:rPr>
        <w:t>1</w:t>
      </w:r>
      <w:r>
        <w:rPr>
          <w:rFonts w:ascii="宋体" w:hAnsi="宋体" w:cs="宋体" w:hint="eastAsia"/>
          <w:szCs w:val="21"/>
        </w:rPr>
        <w:t>寸，两侧各</w:t>
      </w:r>
      <w:r>
        <w:rPr>
          <w:rFonts w:ascii="宋体" w:hAnsi="宋体" w:cs="宋体"/>
          <w:szCs w:val="21"/>
        </w:rPr>
        <w:t>1</w:t>
      </w:r>
      <w:r>
        <w:rPr>
          <w:rFonts w:ascii="宋体" w:hAnsi="宋体" w:cs="宋体" w:hint="eastAsia"/>
          <w:szCs w:val="21"/>
        </w:rPr>
        <w:t>穴）、次髎、承山、大肠俞</w:t>
      </w:r>
      <w:r>
        <w:rPr>
          <w:rFonts w:ascii="宋体" w:hAnsi="宋体" w:cs="宋体"/>
          <w:szCs w:val="21"/>
        </w:rPr>
        <w:t>)</w:t>
      </w:r>
      <w:r>
        <w:rPr>
          <w:rFonts w:ascii="宋体" w:hAnsi="宋体" w:cs="宋体" w:hint="eastAsia"/>
          <w:szCs w:val="21"/>
        </w:rPr>
        <w:t>。</w:t>
      </w:r>
    </w:p>
    <w:p w:rsidR="00DC535B" w:rsidRDefault="00DC535B" w:rsidP="000D0EAF">
      <w:pPr>
        <w:ind w:firstLineChars="200" w:firstLine="420"/>
        <w:rPr>
          <w:rFonts w:ascii="宋体" w:cs="宋体"/>
          <w:szCs w:val="21"/>
        </w:rPr>
      </w:pPr>
      <w:r>
        <w:rPr>
          <w:rFonts w:ascii="宋体" w:hAnsi="宋体" w:cs="宋体" w:hint="eastAsia"/>
          <w:szCs w:val="21"/>
        </w:rPr>
        <w:t>操作：患者取俯卧位，先针长强穴，针尖与骶尾骨平行刺入</w:t>
      </w:r>
      <w:r>
        <w:rPr>
          <w:rFonts w:ascii="宋体" w:hAnsi="宋体" w:cs="宋体"/>
          <w:szCs w:val="21"/>
        </w:rPr>
        <w:t>1.5-2</w:t>
      </w:r>
      <w:r>
        <w:rPr>
          <w:rFonts w:ascii="宋体" w:hAnsi="宋体" w:cs="宋体" w:hint="eastAsia"/>
          <w:szCs w:val="21"/>
        </w:rPr>
        <w:t>寸，须有麻胀感向直肠部放射，旁腰俞针刺得气后将</w:t>
      </w:r>
      <w:r>
        <w:rPr>
          <w:rFonts w:ascii="宋体" w:hAnsi="宋体" w:cs="宋体"/>
          <w:szCs w:val="21"/>
        </w:rPr>
        <w:t>2cm</w:t>
      </w:r>
      <w:r>
        <w:rPr>
          <w:rFonts w:ascii="宋体" w:hAnsi="宋体" w:cs="宋体" w:hint="eastAsia"/>
          <w:szCs w:val="21"/>
        </w:rPr>
        <w:t>艾条插于针柄上温灸</w:t>
      </w:r>
      <w:r>
        <w:rPr>
          <w:rFonts w:ascii="宋体" w:hAnsi="宋体" w:cs="宋体"/>
          <w:szCs w:val="21"/>
        </w:rPr>
        <w:t>1-2</w:t>
      </w:r>
      <w:r>
        <w:rPr>
          <w:rFonts w:ascii="宋体" w:hAnsi="宋体" w:cs="宋体" w:hint="eastAsia"/>
          <w:szCs w:val="21"/>
        </w:rPr>
        <w:t>壮，其余腧穴针刺得气后</w:t>
      </w:r>
      <w:r>
        <w:rPr>
          <w:rFonts w:ascii="宋体" w:hAnsi="宋体" w:cs="宋体"/>
          <w:szCs w:val="21"/>
        </w:rPr>
        <w:t>5</w:t>
      </w:r>
      <w:r>
        <w:rPr>
          <w:rFonts w:ascii="宋体" w:hAnsi="宋体" w:cs="宋体" w:hint="eastAsia"/>
          <w:szCs w:val="21"/>
        </w:rPr>
        <w:t>分钟行针</w:t>
      </w:r>
      <w:r>
        <w:rPr>
          <w:rFonts w:ascii="宋体" w:hAnsi="宋体" w:cs="宋体"/>
          <w:szCs w:val="21"/>
        </w:rPr>
        <w:t>1</w:t>
      </w:r>
      <w:r>
        <w:rPr>
          <w:rFonts w:ascii="宋体" w:hAnsi="宋体" w:cs="宋体" w:hint="eastAsia"/>
          <w:szCs w:val="21"/>
        </w:rPr>
        <w:t>次，留针</w:t>
      </w:r>
      <w:r>
        <w:rPr>
          <w:rFonts w:ascii="宋体" w:hAnsi="宋体" w:cs="宋体"/>
          <w:szCs w:val="21"/>
        </w:rPr>
        <w:t>40</w:t>
      </w:r>
      <w:r>
        <w:rPr>
          <w:rFonts w:ascii="宋体" w:hAnsi="宋体" w:cs="宋体" w:hint="eastAsia"/>
          <w:szCs w:val="21"/>
        </w:rPr>
        <w:t>分钟。起针后在次髎、旁腰俞穴上刺络拔罐，留罐</w:t>
      </w:r>
      <w:r>
        <w:rPr>
          <w:rFonts w:ascii="宋体" w:hAnsi="宋体" w:cs="宋体"/>
          <w:szCs w:val="21"/>
        </w:rPr>
        <w:t>10</w:t>
      </w:r>
      <w:r>
        <w:rPr>
          <w:rFonts w:ascii="宋体" w:hAnsi="宋体" w:cs="宋体" w:hint="eastAsia"/>
          <w:szCs w:val="21"/>
        </w:rPr>
        <w:t>分钟。治疗隔日</w:t>
      </w:r>
      <w:r>
        <w:rPr>
          <w:rFonts w:ascii="宋体" w:hAnsi="宋体" w:cs="宋体"/>
          <w:szCs w:val="21"/>
        </w:rPr>
        <w:t>1</w:t>
      </w:r>
      <w:r>
        <w:rPr>
          <w:rFonts w:ascii="宋体" w:hAnsi="宋体" w:cs="宋体" w:hint="eastAsia"/>
          <w:szCs w:val="21"/>
        </w:rPr>
        <w:t>次，</w:t>
      </w:r>
      <w:r>
        <w:rPr>
          <w:rFonts w:ascii="宋体" w:hAnsi="宋体" w:cs="宋体"/>
          <w:szCs w:val="21"/>
        </w:rPr>
        <w:t>10</w:t>
      </w:r>
      <w:r>
        <w:rPr>
          <w:rFonts w:ascii="宋体" w:hAnsi="宋体" w:cs="宋体" w:hint="eastAsia"/>
          <w:szCs w:val="21"/>
        </w:rPr>
        <w:t>次为一疗程。</w:t>
      </w:r>
    </w:p>
    <w:p w:rsidR="00DC535B" w:rsidRDefault="00DC535B">
      <w:pPr>
        <w:rPr>
          <w:rFonts w:ascii="宋体" w:cs="宋体"/>
          <w:b/>
          <w:szCs w:val="21"/>
        </w:rPr>
      </w:pPr>
      <w:r>
        <w:rPr>
          <w:rFonts w:ascii="宋体" w:hAnsi="宋体" w:cs="宋体"/>
          <w:b/>
          <w:szCs w:val="21"/>
        </w:rPr>
        <w:t>5.7</w:t>
      </w:r>
      <w:r>
        <w:rPr>
          <w:rFonts w:ascii="宋体" w:hAnsi="宋体" w:cs="宋体" w:hint="eastAsia"/>
          <w:b/>
          <w:szCs w:val="21"/>
        </w:rPr>
        <w:t>物理疗法</w:t>
      </w:r>
      <w:r>
        <w:rPr>
          <w:rFonts w:ascii="宋体" w:hAnsi="宋体" w:cs="宋体" w:hint="eastAsia"/>
          <w:szCs w:val="21"/>
        </w:rPr>
        <w:t>（推荐级别：</w:t>
      </w:r>
      <w:r>
        <w:rPr>
          <w:rFonts w:ascii="宋体" w:hAnsi="宋体" w:cs="宋体"/>
          <w:szCs w:val="21"/>
        </w:rPr>
        <w:t>B</w:t>
      </w:r>
      <w:r>
        <w:rPr>
          <w:rFonts w:ascii="宋体" w:hAnsi="宋体" w:cs="宋体" w:hint="eastAsia"/>
          <w:szCs w:val="21"/>
        </w:rPr>
        <w:t>）</w:t>
      </w:r>
      <w:r>
        <w:rPr>
          <w:rFonts w:ascii="宋体" w:hAnsi="宋体" w:cs="宋体"/>
          <w:color w:val="0C0C0C"/>
          <w:szCs w:val="21"/>
          <w:vertAlign w:val="superscript"/>
        </w:rPr>
        <w:t>[17]</w:t>
      </w:r>
    </w:p>
    <w:p w:rsidR="00DC535B" w:rsidRDefault="00DC535B" w:rsidP="000D0EAF">
      <w:pPr>
        <w:ind w:firstLineChars="200" w:firstLine="420"/>
        <w:rPr>
          <w:rFonts w:ascii="宋体" w:cs="宋体"/>
          <w:szCs w:val="21"/>
        </w:rPr>
      </w:pPr>
      <w:r>
        <w:rPr>
          <w:rFonts w:ascii="宋体" w:hAnsi="宋体" w:cs="宋体" w:hint="eastAsia"/>
          <w:szCs w:val="21"/>
        </w:rPr>
        <w:t>采用微波治疗仪，患者右侧位卧于治疗床，将微波探头套上安全套插入肛门内</w:t>
      </w:r>
      <w:r>
        <w:rPr>
          <w:rFonts w:ascii="宋体" w:hAnsi="宋体" w:cs="宋体"/>
          <w:szCs w:val="21"/>
        </w:rPr>
        <w:t>3-5cm</w:t>
      </w:r>
      <w:r>
        <w:rPr>
          <w:rFonts w:ascii="宋体" w:hAnsi="宋体" w:cs="宋体" w:hint="eastAsia"/>
          <w:szCs w:val="21"/>
        </w:rPr>
        <w:t>，探头固定不动进行照射，</w:t>
      </w:r>
      <w:r>
        <w:rPr>
          <w:rFonts w:ascii="宋体" w:hAnsi="宋体" w:cs="宋体"/>
          <w:szCs w:val="21"/>
        </w:rPr>
        <w:t>20</w:t>
      </w:r>
      <w:r>
        <w:rPr>
          <w:rFonts w:ascii="宋体" w:hAnsi="宋体" w:cs="宋体" w:hint="eastAsia"/>
          <w:szCs w:val="21"/>
        </w:rPr>
        <w:t>分钟／次，</w:t>
      </w:r>
      <w:r>
        <w:rPr>
          <w:rFonts w:ascii="宋体" w:hAnsi="宋体" w:cs="宋体"/>
          <w:szCs w:val="21"/>
        </w:rPr>
        <w:t>1</w:t>
      </w:r>
      <w:r>
        <w:rPr>
          <w:rFonts w:ascii="宋体" w:hAnsi="宋体" w:cs="宋体" w:hint="eastAsia"/>
          <w:szCs w:val="21"/>
        </w:rPr>
        <w:t>次／天，连续治疗</w:t>
      </w:r>
      <w:r>
        <w:rPr>
          <w:rFonts w:ascii="宋体" w:hAnsi="宋体" w:cs="宋体"/>
          <w:szCs w:val="21"/>
        </w:rPr>
        <w:t>2</w:t>
      </w:r>
      <w:r>
        <w:rPr>
          <w:rFonts w:ascii="宋体" w:hAnsi="宋体" w:cs="宋体" w:hint="eastAsia"/>
          <w:szCs w:val="21"/>
        </w:rPr>
        <w:t>个疗程</w:t>
      </w:r>
      <w:r>
        <w:rPr>
          <w:rFonts w:ascii="宋体" w:hAnsi="宋体" w:cs="宋体"/>
          <w:szCs w:val="21"/>
        </w:rPr>
        <w:t>(6</w:t>
      </w:r>
      <w:r>
        <w:rPr>
          <w:rFonts w:ascii="宋体" w:hAnsi="宋体" w:cs="宋体" w:hint="eastAsia"/>
          <w:szCs w:val="21"/>
        </w:rPr>
        <w:t>天为</w:t>
      </w:r>
      <w:r>
        <w:rPr>
          <w:rFonts w:ascii="宋体" w:hAnsi="宋体" w:cs="宋体"/>
          <w:szCs w:val="21"/>
        </w:rPr>
        <w:t>1</w:t>
      </w:r>
      <w:r>
        <w:rPr>
          <w:rFonts w:ascii="宋体" w:hAnsi="宋体" w:cs="宋体" w:hint="eastAsia"/>
          <w:szCs w:val="21"/>
        </w:rPr>
        <w:t>个疗程</w:t>
      </w:r>
      <w:r>
        <w:rPr>
          <w:rFonts w:ascii="宋体" w:hAnsi="宋体" w:cs="宋体"/>
          <w:szCs w:val="21"/>
        </w:rPr>
        <w:t>)</w:t>
      </w:r>
      <w:r>
        <w:rPr>
          <w:rFonts w:ascii="宋体" w:hAnsi="宋体" w:cs="宋体" w:hint="eastAsia"/>
          <w:szCs w:val="21"/>
        </w:rPr>
        <w:t>。</w:t>
      </w:r>
    </w:p>
    <w:p w:rsidR="00DC535B" w:rsidRDefault="00DC535B">
      <w:pPr>
        <w:rPr>
          <w:rFonts w:ascii="宋体" w:cs="宋体"/>
          <w:b/>
          <w:szCs w:val="21"/>
        </w:rPr>
      </w:pPr>
      <w:r>
        <w:rPr>
          <w:rFonts w:ascii="宋体" w:hAnsi="宋体" w:cs="宋体"/>
          <w:b/>
          <w:szCs w:val="21"/>
        </w:rPr>
        <w:t>5.8</w:t>
      </w:r>
      <w:r>
        <w:rPr>
          <w:rFonts w:ascii="宋体" w:hAnsi="宋体" w:cs="宋体" w:hint="eastAsia"/>
          <w:b/>
          <w:szCs w:val="21"/>
        </w:rPr>
        <w:t>西药治疗</w:t>
      </w:r>
      <w:r>
        <w:rPr>
          <w:rFonts w:ascii="宋体" w:hAnsi="宋体" w:cs="宋体" w:hint="eastAsia"/>
          <w:szCs w:val="21"/>
        </w:rPr>
        <w:t>（推荐级别：</w:t>
      </w:r>
      <w:r>
        <w:rPr>
          <w:rFonts w:ascii="宋体" w:hAnsi="宋体" w:cs="宋体"/>
          <w:szCs w:val="21"/>
        </w:rPr>
        <w:t>B</w:t>
      </w:r>
      <w:r>
        <w:rPr>
          <w:rFonts w:ascii="宋体" w:hAnsi="宋体" w:cs="宋体" w:hint="eastAsia"/>
          <w:szCs w:val="21"/>
        </w:rPr>
        <w:t>）</w:t>
      </w:r>
      <w:r>
        <w:rPr>
          <w:rFonts w:ascii="宋体" w:hAnsi="宋体" w:cs="宋体"/>
          <w:color w:val="0C0C0C"/>
          <w:szCs w:val="21"/>
          <w:vertAlign w:val="superscript"/>
        </w:rPr>
        <w:t xml:space="preserve"> [18]</w:t>
      </w:r>
    </w:p>
    <w:p w:rsidR="00DC535B" w:rsidRDefault="00DC535B" w:rsidP="000D0EAF">
      <w:pPr>
        <w:ind w:firstLineChars="200" w:firstLine="420"/>
        <w:rPr>
          <w:rFonts w:ascii="宋体" w:cs="宋体"/>
          <w:szCs w:val="21"/>
        </w:rPr>
      </w:pPr>
      <w:r>
        <w:rPr>
          <w:rFonts w:ascii="宋体" w:hAnsi="宋体" w:cs="宋体" w:hint="eastAsia"/>
          <w:szCs w:val="21"/>
        </w:rPr>
        <w:t>在肛窦炎的早期给予抗感染治疗是积极有效的。肛窦炎一般多为大肠杆菌感染，也有些变形杆菌、结核杆菌等感染，一般根据感染细菌的不同选择不同的抗菌药物。例如喹诺酮类的抗生素诺氟沙星、左氧氟沙星；甲硝唑、替硝唑；庆大霉素；磺胺类；异烟肼类等。还可以用些药物灌肠，比如将甲硝唑、庆大霉素、利多卡因用灌肠器灌入直肠约</w:t>
      </w:r>
      <w:r>
        <w:rPr>
          <w:rFonts w:ascii="宋体" w:hAnsi="宋体" w:cs="宋体"/>
          <w:szCs w:val="21"/>
        </w:rPr>
        <w:t>3-4cm</w:t>
      </w:r>
      <w:r>
        <w:rPr>
          <w:rFonts w:ascii="宋体" w:hAnsi="宋体" w:cs="宋体" w:hint="eastAsia"/>
          <w:szCs w:val="21"/>
        </w:rPr>
        <w:t>，连续使用</w:t>
      </w:r>
      <w:r>
        <w:rPr>
          <w:rFonts w:ascii="宋体" w:hAnsi="宋体" w:cs="宋体"/>
          <w:szCs w:val="21"/>
        </w:rPr>
        <w:t>15-20</w:t>
      </w:r>
      <w:r>
        <w:rPr>
          <w:rFonts w:ascii="宋体" w:hAnsi="宋体" w:cs="宋体" w:hint="eastAsia"/>
          <w:szCs w:val="21"/>
        </w:rPr>
        <w:t>天。栓剂也是临床不错的选择，例如复方角菜酸酯栓、吲哚美辛栓、甲硝唑栓、洗必泰栓。</w:t>
      </w:r>
    </w:p>
    <w:p w:rsidR="00DC535B" w:rsidRDefault="00DC535B">
      <w:pPr>
        <w:rPr>
          <w:rFonts w:ascii="宋体" w:cs="宋体"/>
          <w:color w:val="0C0C0C"/>
          <w:szCs w:val="21"/>
          <w:vertAlign w:val="superscript"/>
        </w:rPr>
      </w:pPr>
      <w:r>
        <w:rPr>
          <w:rFonts w:ascii="宋体" w:hAnsi="宋体" w:cs="宋体"/>
          <w:b/>
          <w:szCs w:val="21"/>
        </w:rPr>
        <w:t>5.9</w:t>
      </w:r>
      <w:r>
        <w:rPr>
          <w:rFonts w:ascii="宋体" w:hAnsi="宋体" w:cs="宋体" w:hint="eastAsia"/>
          <w:b/>
          <w:szCs w:val="21"/>
        </w:rPr>
        <w:t>手术治疗</w:t>
      </w:r>
      <w:r>
        <w:rPr>
          <w:rFonts w:ascii="宋体" w:hAnsi="宋体" w:cs="宋体" w:hint="eastAsia"/>
          <w:szCs w:val="21"/>
        </w:rPr>
        <w:t>（推荐级别：</w:t>
      </w:r>
      <w:r>
        <w:rPr>
          <w:rFonts w:ascii="宋体" w:hAnsi="宋体" w:cs="宋体"/>
          <w:szCs w:val="21"/>
        </w:rPr>
        <w:t>D</w:t>
      </w:r>
      <w:r>
        <w:rPr>
          <w:rFonts w:ascii="宋体" w:hAnsi="宋体" w:cs="宋体" w:hint="eastAsia"/>
          <w:szCs w:val="21"/>
        </w:rPr>
        <w:t>）</w:t>
      </w:r>
      <w:r>
        <w:rPr>
          <w:rFonts w:ascii="宋体" w:hAnsi="宋体" w:cs="宋体"/>
          <w:color w:val="0C0C0C"/>
          <w:szCs w:val="21"/>
          <w:vertAlign w:val="superscript"/>
        </w:rPr>
        <w:t>[19]</w:t>
      </w:r>
    </w:p>
    <w:p w:rsidR="00DC535B" w:rsidRDefault="00DC535B">
      <w:pPr>
        <w:rPr>
          <w:rFonts w:ascii="宋体" w:cs="宋体"/>
          <w:szCs w:val="21"/>
        </w:rPr>
      </w:pPr>
      <w:r>
        <w:rPr>
          <w:rFonts w:ascii="宋体" w:hAnsi="宋体" w:cs="宋体"/>
          <w:szCs w:val="21"/>
        </w:rPr>
        <w:t>5.9.1</w:t>
      </w:r>
      <w:r>
        <w:rPr>
          <w:rFonts w:ascii="宋体" w:hAnsi="宋体" w:cs="宋体" w:hint="eastAsia"/>
          <w:szCs w:val="21"/>
        </w:rPr>
        <w:t>适应症</w:t>
      </w:r>
    </w:p>
    <w:p w:rsidR="00DC535B" w:rsidRDefault="00DC535B" w:rsidP="000D0EAF">
      <w:pPr>
        <w:ind w:firstLineChars="200" w:firstLine="420"/>
        <w:rPr>
          <w:rFonts w:ascii="宋体" w:cs="宋体"/>
          <w:szCs w:val="21"/>
        </w:rPr>
      </w:pPr>
      <w:r>
        <w:rPr>
          <w:rFonts w:ascii="宋体" w:hAnsi="宋体" w:cs="宋体" w:hint="eastAsia"/>
          <w:szCs w:val="21"/>
        </w:rPr>
        <w:t>单纯肛隐窝炎或成脓者，或有隐性瘘管者，非手术治疗无效者，肛隐窝炎伴肛乳头肥大者，可采用手术治疗。</w:t>
      </w:r>
    </w:p>
    <w:p w:rsidR="00DC535B" w:rsidRDefault="00DC535B">
      <w:pPr>
        <w:rPr>
          <w:rFonts w:ascii="宋体" w:cs="宋体"/>
          <w:szCs w:val="21"/>
        </w:rPr>
      </w:pPr>
      <w:r>
        <w:rPr>
          <w:rFonts w:ascii="宋体" w:hAnsi="宋体" w:cs="宋体"/>
          <w:szCs w:val="21"/>
        </w:rPr>
        <w:t>5.9.2</w:t>
      </w:r>
      <w:r>
        <w:rPr>
          <w:rFonts w:ascii="宋体" w:hAnsi="宋体" w:cs="宋体" w:hint="eastAsia"/>
          <w:szCs w:val="21"/>
        </w:rPr>
        <w:t>手术方式</w:t>
      </w:r>
    </w:p>
    <w:p w:rsidR="00DC535B" w:rsidRDefault="00DC535B">
      <w:pPr>
        <w:rPr>
          <w:rFonts w:ascii="宋体" w:cs="宋体"/>
          <w:szCs w:val="21"/>
        </w:rPr>
      </w:pPr>
      <w:r>
        <w:rPr>
          <w:rFonts w:ascii="宋体" w:hAnsi="宋体" w:cs="宋体"/>
          <w:szCs w:val="21"/>
        </w:rPr>
        <w:t>5.9.2.1</w:t>
      </w:r>
      <w:r>
        <w:rPr>
          <w:rFonts w:ascii="宋体" w:hAnsi="宋体" w:cs="宋体" w:hint="eastAsia"/>
          <w:szCs w:val="21"/>
        </w:rPr>
        <w:t>切开引流术</w:t>
      </w:r>
      <w:r>
        <w:rPr>
          <w:rFonts w:ascii="宋体" w:hAnsi="宋体" w:cs="宋体"/>
          <w:color w:val="0C0C0C"/>
          <w:szCs w:val="21"/>
          <w:vertAlign w:val="superscript"/>
        </w:rPr>
        <w:t>[20]</w:t>
      </w:r>
    </w:p>
    <w:p w:rsidR="00DC535B" w:rsidRDefault="00DC535B" w:rsidP="000D0EAF">
      <w:pPr>
        <w:ind w:firstLineChars="200" w:firstLine="420"/>
        <w:rPr>
          <w:rFonts w:ascii="宋体" w:cs="宋体"/>
          <w:szCs w:val="21"/>
        </w:rPr>
      </w:pPr>
      <w:r>
        <w:rPr>
          <w:rFonts w:ascii="宋体" w:hAnsi="宋体" w:cs="宋体" w:hint="eastAsia"/>
          <w:szCs w:val="21"/>
        </w:rPr>
        <w:t>肛门周围常规消毒铺无菌单，采用局部麻醉或骶麻，在分叶肛门镜下，暴露出病变的肛窦，将探针头部弯曲成钩状，钩牵起病变的肛窦，纵行切开，修剪皮缘，刮勺搔刮患处，压迫止血。常规术后进行坐浴换药。</w:t>
      </w:r>
    </w:p>
    <w:p w:rsidR="00DC535B" w:rsidRDefault="00DC535B">
      <w:pPr>
        <w:rPr>
          <w:rFonts w:ascii="宋体" w:cs="宋体"/>
          <w:szCs w:val="21"/>
        </w:rPr>
      </w:pPr>
      <w:r>
        <w:rPr>
          <w:rFonts w:ascii="宋体" w:hAnsi="宋体" w:cs="宋体"/>
          <w:szCs w:val="21"/>
        </w:rPr>
        <w:t>5.9.2.2</w:t>
      </w:r>
      <w:r>
        <w:rPr>
          <w:rFonts w:ascii="宋体" w:hAnsi="宋体" w:cs="宋体" w:hint="eastAsia"/>
          <w:szCs w:val="21"/>
        </w:rPr>
        <w:t>切除术</w:t>
      </w:r>
    </w:p>
    <w:p w:rsidR="00DC535B" w:rsidRDefault="00DC535B">
      <w:pPr>
        <w:ind w:firstLine="420"/>
        <w:rPr>
          <w:rFonts w:ascii="宋体" w:cs="宋体"/>
          <w:szCs w:val="21"/>
        </w:rPr>
      </w:pPr>
      <w:r>
        <w:rPr>
          <w:rFonts w:ascii="宋体" w:hAnsi="宋体" w:cs="宋体" w:hint="eastAsia"/>
          <w:szCs w:val="21"/>
        </w:rPr>
        <w:t>常规消毒肛门周围皮肤，局部浸润麻醉，在双叶肛门镜下，暴露已有感染的肛窦，将肛窦及肛门瓣作纵行切口，清除已被感染的肛腺及其导管，锐性加钝性分离至齿线上处，连同</w:t>
      </w:r>
      <w:r>
        <w:rPr>
          <w:rFonts w:ascii="宋体" w:hAnsi="宋体" w:cs="宋体" w:hint="eastAsia"/>
          <w:szCs w:val="21"/>
        </w:rPr>
        <w:lastRenderedPageBreak/>
        <w:t>肥大的肛乳头一同结扎，剪去残端。术后每日坐浴，常规换药。</w:t>
      </w:r>
    </w:p>
    <w:p w:rsidR="00DC535B" w:rsidRDefault="00DC535B">
      <w:pPr>
        <w:rPr>
          <w:rFonts w:ascii="宋体" w:cs="宋体"/>
          <w:color w:val="0C0C0C"/>
          <w:szCs w:val="21"/>
          <w:vertAlign w:val="superscript"/>
        </w:rPr>
      </w:pPr>
      <w:r>
        <w:rPr>
          <w:rFonts w:ascii="宋体" w:hAnsi="宋体" w:cs="宋体"/>
          <w:b/>
          <w:szCs w:val="21"/>
        </w:rPr>
        <w:t xml:space="preserve">6 </w:t>
      </w:r>
      <w:r>
        <w:rPr>
          <w:rFonts w:ascii="宋体" w:hAnsi="宋体" w:cs="宋体" w:hint="eastAsia"/>
          <w:b/>
          <w:szCs w:val="21"/>
        </w:rPr>
        <w:t>预防与调摄</w:t>
      </w:r>
      <w:r>
        <w:rPr>
          <w:rFonts w:ascii="宋体" w:hAnsi="宋体" w:cs="宋体" w:hint="eastAsia"/>
          <w:szCs w:val="21"/>
        </w:rPr>
        <w:t>（推荐级别：</w:t>
      </w:r>
      <w:r>
        <w:rPr>
          <w:rFonts w:ascii="宋体" w:hAnsi="宋体" w:cs="宋体"/>
          <w:szCs w:val="21"/>
        </w:rPr>
        <w:t>D</w:t>
      </w:r>
      <w:r>
        <w:rPr>
          <w:rFonts w:ascii="宋体" w:hAnsi="宋体" w:cs="宋体" w:hint="eastAsia"/>
          <w:szCs w:val="21"/>
        </w:rPr>
        <w:t>）</w:t>
      </w:r>
      <w:r>
        <w:rPr>
          <w:rFonts w:ascii="宋体" w:hAnsi="宋体" w:cs="宋体"/>
          <w:color w:val="0C0C0C"/>
          <w:szCs w:val="21"/>
          <w:vertAlign w:val="superscript"/>
        </w:rPr>
        <w:t>[21]</w:t>
      </w:r>
    </w:p>
    <w:p w:rsidR="00DC535B" w:rsidRDefault="00DC535B">
      <w:pPr>
        <w:rPr>
          <w:rFonts w:ascii="宋体" w:cs="宋体"/>
          <w:szCs w:val="21"/>
        </w:rPr>
      </w:pPr>
      <w:r>
        <w:rPr>
          <w:rFonts w:ascii="宋体" w:hAnsi="宋体" w:cs="宋体"/>
          <w:szCs w:val="21"/>
        </w:rPr>
        <w:t>6.1</w:t>
      </w:r>
    </w:p>
    <w:p w:rsidR="00DC535B" w:rsidRDefault="00DC535B" w:rsidP="000D0EAF">
      <w:pPr>
        <w:ind w:firstLineChars="200" w:firstLine="420"/>
        <w:rPr>
          <w:rFonts w:ascii="宋体" w:cs="宋体"/>
          <w:szCs w:val="21"/>
        </w:rPr>
      </w:pPr>
      <w:r>
        <w:rPr>
          <w:rFonts w:ascii="宋体" w:hAnsi="宋体" w:cs="宋体" w:hint="eastAsia"/>
          <w:szCs w:val="21"/>
        </w:rPr>
        <w:t>保持排便通畅及肛门清洁，及时治疗慢性肠炎、便秘、及腹泻等，适当锻炼，保持良好的心态。</w:t>
      </w:r>
    </w:p>
    <w:p w:rsidR="00DC535B" w:rsidRDefault="00DC535B">
      <w:pPr>
        <w:rPr>
          <w:rFonts w:ascii="宋体" w:cs="宋体"/>
          <w:szCs w:val="21"/>
        </w:rPr>
      </w:pPr>
      <w:r>
        <w:rPr>
          <w:rFonts w:ascii="宋体" w:hAnsi="宋体" w:cs="宋体"/>
          <w:szCs w:val="21"/>
        </w:rPr>
        <w:t>6.2</w:t>
      </w:r>
    </w:p>
    <w:p w:rsidR="00DC535B" w:rsidRDefault="00DC535B">
      <w:pPr>
        <w:rPr>
          <w:rFonts w:ascii="宋体" w:cs="宋体"/>
          <w:szCs w:val="21"/>
        </w:rPr>
      </w:pPr>
      <w:r>
        <w:rPr>
          <w:rFonts w:ascii="宋体" w:hAnsi="宋体" w:cs="宋体"/>
          <w:szCs w:val="21"/>
        </w:rPr>
        <w:t xml:space="preserve">   </w:t>
      </w:r>
      <w:r>
        <w:rPr>
          <w:rFonts w:ascii="宋体" w:hAnsi="宋体" w:cs="宋体" w:hint="eastAsia"/>
          <w:szCs w:val="21"/>
        </w:rPr>
        <w:t>治疗期间患者应饮食清淡，少食肥甘厚腻之品，禁食烟酒，禁食辛辣、香燥、刺激、油腻之品，多食水果、蔬菜。</w:t>
      </w:r>
    </w:p>
    <w:p w:rsidR="00DC535B" w:rsidRDefault="00DC535B">
      <w:pPr>
        <w:rPr>
          <w:rFonts w:ascii="宋体" w:cs="宋体"/>
          <w:szCs w:val="21"/>
        </w:rPr>
      </w:pPr>
    </w:p>
    <w:p w:rsidR="00DC535B" w:rsidRDefault="00DC535B">
      <w:pPr>
        <w:rPr>
          <w:rFonts w:ascii="宋体" w:cs="宋体"/>
          <w:szCs w:val="21"/>
        </w:rPr>
      </w:pPr>
    </w:p>
    <w:p w:rsidR="00DC535B" w:rsidRDefault="00DC535B" w:rsidP="000D0EAF">
      <w:pPr>
        <w:ind w:firstLineChars="1450" w:firstLine="3057"/>
        <w:jc w:val="left"/>
        <w:rPr>
          <w:rFonts w:ascii="宋体" w:cs="宋体"/>
          <w:b/>
          <w:color w:val="000000"/>
          <w:szCs w:val="21"/>
        </w:rPr>
      </w:pPr>
      <w:r>
        <w:rPr>
          <w:rFonts w:ascii="宋体" w:hAnsi="宋体" w:cs="宋体" w:hint="eastAsia"/>
          <w:b/>
          <w:color w:val="000000"/>
          <w:szCs w:val="21"/>
        </w:rPr>
        <w:t>参考文献</w:t>
      </w:r>
    </w:p>
    <w:p w:rsidR="00DC535B" w:rsidRDefault="00DC535B" w:rsidP="000D0EAF">
      <w:pPr>
        <w:ind w:firstLineChars="100" w:firstLine="210"/>
        <w:jc w:val="left"/>
        <w:rPr>
          <w:rFonts w:ascii="宋体" w:cs="宋体"/>
          <w:color w:val="000000"/>
          <w:szCs w:val="21"/>
        </w:rPr>
      </w:pPr>
      <w:r>
        <w:rPr>
          <w:rFonts w:ascii="宋体" w:hAnsi="宋体" w:cs="宋体"/>
          <w:color w:val="000000"/>
          <w:szCs w:val="21"/>
        </w:rPr>
        <w:t>[1].</w:t>
      </w:r>
      <w:r>
        <w:rPr>
          <w:rFonts w:ascii="宋体" w:hAnsi="宋体" w:cs="宋体" w:hint="eastAsia"/>
          <w:color w:val="000000"/>
          <w:szCs w:val="21"/>
        </w:rPr>
        <w:t>叶敏馥</w:t>
      </w:r>
      <w:r>
        <w:rPr>
          <w:rFonts w:ascii="宋体" w:cs="宋体"/>
          <w:color w:val="000000"/>
          <w:szCs w:val="21"/>
        </w:rPr>
        <w:t>.</w:t>
      </w:r>
      <w:r>
        <w:rPr>
          <w:rFonts w:ascii="宋体" w:hAnsi="宋体" w:cs="宋体" w:hint="eastAsia"/>
          <w:color w:val="000000"/>
          <w:szCs w:val="21"/>
        </w:rPr>
        <w:t>奥硝唑栓治疗肛窦炎的临床观察</w:t>
      </w:r>
      <w:r>
        <w:rPr>
          <w:rFonts w:ascii="宋体" w:hAnsi="宋体" w:cs="宋体"/>
          <w:color w:val="000000"/>
          <w:szCs w:val="21"/>
        </w:rPr>
        <w:t>[Z].</w:t>
      </w:r>
      <w:r>
        <w:rPr>
          <w:rFonts w:ascii="宋体" w:hAnsi="宋体" w:cs="宋体" w:hint="eastAsia"/>
          <w:color w:val="000000"/>
          <w:szCs w:val="21"/>
        </w:rPr>
        <w:t>临床合理用药</w:t>
      </w:r>
      <w:r>
        <w:rPr>
          <w:rFonts w:ascii="宋体" w:hAnsi="宋体" w:cs="宋体"/>
          <w:color w:val="000000"/>
          <w:szCs w:val="21"/>
        </w:rPr>
        <w:t>,2009</w:t>
      </w: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w:t>
      </w:r>
      <w:r>
        <w:rPr>
          <w:rFonts w:ascii="宋体" w:hAnsi="宋体" w:cs="宋体"/>
          <w:color w:val="000000"/>
          <w:szCs w:val="21"/>
        </w:rPr>
        <w:t>7</w:t>
      </w:r>
      <w:r>
        <w:rPr>
          <w:rFonts w:ascii="宋体" w:hAnsi="宋体" w:cs="宋体" w:hint="eastAsia"/>
          <w:color w:val="000000"/>
          <w:szCs w:val="21"/>
        </w:rPr>
        <w:t>）</w:t>
      </w:r>
      <w:r>
        <w:rPr>
          <w:rFonts w:ascii="宋体" w:hAnsi="宋体" w:cs="宋体"/>
          <w:color w:val="000000"/>
          <w:szCs w:val="21"/>
        </w:rPr>
        <w:t>:51.(</w:t>
      </w:r>
      <w:r>
        <w:rPr>
          <w:rFonts w:ascii="宋体" w:hAnsi="宋体" w:cs="宋体" w:hint="eastAsia"/>
          <w:color w:val="000000"/>
          <w:szCs w:val="21"/>
        </w:rPr>
        <w:t>证据分级：Ⅱ；改良</w:t>
      </w:r>
      <w:r>
        <w:rPr>
          <w:rFonts w:ascii="宋体" w:hAnsi="宋体" w:cs="宋体"/>
          <w:color w:val="000000"/>
          <w:szCs w:val="21"/>
        </w:rPr>
        <w:t>Jadad</w:t>
      </w:r>
      <w:r>
        <w:rPr>
          <w:rFonts w:ascii="宋体" w:hAnsi="宋体" w:cs="宋体" w:hint="eastAsia"/>
          <w:color w:val="000000"/>
          <w:szCs w:val="21"/>
        </w:rPr>
        <w:t>量表评分：</w:t>
      </w:r>
      <w:r>
        <w:rPr>
          <w:rFonts w:ascii="宋体" w:hAnsi="宋体" w:cs="宋体"/>
          <w:color w:val="000000"/>
          <w:szCs w:val="21"/>
        </w:rPr>
        <w:t>1</w:t>
      </w:r>
      <w:r>
        <w:rPr>
          <w:rFonts w:ascii="宋体" w:hAnsi="宋体" w:cs="宋体" w:hint="eastAsia"/>
          <w:color w:val="000000"/>
          <w:szCs w:val="21"/>
        </w:rPr>
        <w:t>分</w:t>
      </w:r>
      <w:r>
        <w:rPr>
          <w:rFonts w:ascii="宋体" w:hAnsi="宋体" w:cs="宋体"/>
          <w:color w:val="000000"/>
          <w:szCs w:val="21"/>
        </w:rPr>
        <w:t>).</w:t>
      </w:r>
    </w:p>
    <w:p w:rsidR="00DC535B" w:rsidRDefault="00DC535B">
      <w:pPr>
        <w:adjustRightInd w:val="0"/>
        <w:jc w:val="left"/>
        <w:rPr>
          <w:rFonts w:ascii="宋体" w:cs="宋体"/>
          <w:bCs/>
          <w:szCs w:val="21"/>
        </w:rPr>
      </w:pPr>
      <w:r>
        <w:rPr>
          <w:rFonts w:ascii="宋体" w:hAnsi="宋体" w:cs="宋体"/>
          <w:color w:val="000000"/>
          <w:szCs w:val="21"/>
        </w:rPr>
        <w:t xml:space="preserve">  [2].</w:t>
      </w:r>
      <w:r>
        <w:rPr>
          <w:rFonts w:ascii="宋体" w:hAnsi="宋体" w:cs="宋体" w:hint="eastAsia"/>
          <w:bCs/>
          <w:szCs w:val="21"/>
        </w:rPr>
        <w:t>李曰庆</w:t>
      </w:r>
      <w:r>
        <w:rPr>
          <w:rFonts w:ascii="宋体" w:cs="宋体"/>
          <w:bCs/>
          <w:szCs w:val="21"/>
        </w:rPr>
        <w:t>.</w:t>
      </w:r>
      <w:r>
        <w:rPr>
          <w:rFonts w:ascii="宋体" w:hAnsi="宋体" w:cs="宋体" w:hint="eastAsia"/>
          <w:bCs/>
          <w:szCs w:val="21"/>
        </w:rPr>
        <w:t>中医外科学</w:t>
      </w:r>
      <w:r>
        <w:rPr>
          <w:rFonts w:ascii="宋体" w:hAnsi="宋体" w:cs="宋体"/>
          <w:bCs/>
          <w:szCs w:val="21"/>
        </w:rPr>
        <w:t>[M].</w:t>
      </w:r>
      <w:r>
        <w:rPr>
          <w:rFonts w:ascii="宋体" w:hAnsi="宋体" w:cs="宋体" w:hint="eastAsia"/>
          <w:bCs/>
          <w:szCs w:val="21"/>
        </w:rPr>
        <w:t>北京</w:t>
      </w:r>
      <w:r>
        <w:rPr>
          <w:rFonts w:ascii="宋体" w:hAnsi="宋体" w:cs="宋体"/>
          <w:bCs/>
          <w:szCs w:val="21"/>
        </w:rPr>
        <w:t>:</w:t>
      </w:r>
      <w:r>
        <w:rPr>
          <w:rFonts w:ascii="宋体" w:hAnsi="宋体" w:cs="宋体" w:hint="eastAsia"/>
          <w:bCs/>
          <w:szCs w:val="21"/>
        </w:rPr>
        <w:t>中国中医药出版社，</w:t>
      </w:r>
      <w:r>
        <w:rPr>
          <w:rFonts w:ascii="宋体" w:hAnsi="宋体" w:cs="宋体"/>
          <w:bCs/>
          <w:szCs w:val="21"/>
        </w:rPr>
        <w:t>2007</w:t>
      </w:r>
      <w:r>
        <w:rPr>
          <w:rFonts w:ascii="宋体" w:hAnsi="宋体" w:cs="宋体" w:hint="eastAsia"/>
          <w:bCs/>
          <w:szCs w:val="21"/>
        </w:rPr>
        <w:t>：</w:t>
      </w:r>
      <w:r>
        <w:rPr>
          <w:rFonts w:ascii="宋体" w:hAnsi="宋体" w:cs="宋体"/>
          <w:bCs/>
          <w:szCs w:val="21"/>
        </w:rPr>
        <w:t>240.</w:t>
      </w:r>
    </w:p>
    <w:p w:rsidR="00DC535B" w:rsidRDefault="00DC535B" w:rsidP="000D0EAF">
      <w:pPr>
        <w:ind w:firstLineChars="100" w:firstLine="210"/>
        <w:jc w:val="left"/>
        <w:rPr>
          <w:rFonts w:ascii="宋体" w:cs="宋体"/>
          <w:bCs/>
          <w:szCs w:val="21"/>
        </w:rPr>
      </w:pPr>
      <w:r>
        <w:rPr>
          <w:rFonts w:ascii="宋体" w:hAnsi="宋体" w:cs="宋体"/>
          <w:color w:val="000000"/>
          <w:szCs w:val="21"/>
        </w:rPr>
        <w:t>[3].</w:t>
      </w:r>
      <w:r>
        <w:rPr>
          <w:rFonts w:ascii="宋体" w:hAnsi="宋体" w:cs="宋体" w:hint="eastAsia"/>
          <w:bCs/>
          <w:szCs w:val="21"/>
        </w:rPr>
        <w:t>张雨秋</w:t>
      </w:r>
      <w:r>
        <w:rPr>
          <w:rFonts w:ascii="宋体" w:cs="宋体"/>
          <w:bCs/>
          <w:szCs w:val="21"/>
        </w:rPr>
        <w:t>.</w:t>
      </w:r>
      <w:r>
        <w:rPr>
          <w:rFonts w:ascii="宋体" w:hAnsi="宋体" w:cs="宋体" w:hint="eastAsia"/>
          <w:bCs/>
          <w:szCs w:val="21"/>
        </w:rPr>
        <w:t>蒲柏止痛汤保留灌肠治疗肛窦炎的临床研究</w:t>
      </w:r>
      <w:r>
        <w:rPr>
          <w:rFonts w:ascii="宋体" w:hAnsi="宋体" w:cs="宋体"/>
          <w:bCs/>
          <w:szCs w:val="21"/>
        </w:rPr>
        <w:t>[J].</w:t>
      </w:r>
      <w:r>
        <w:rPr>
          <w:rFonts w:ascii="宋体" w:hAnsi="宋体" w:cs="宋体" w:hint="eastAsia"/>
          <w:bCs/>
          <w:szCs w:val="21"/>
        </w:rPr>
        <w:t>黑龙江中医药大学硕士学位论文</w:t>
      </w:r>
      <w:r>
        <w:rPr>
          <w:rFonts w:ascii="宋体" w:hAnsi="宋体" w:cs="宋体"/>
          <w:bCs/>
          <w:szCs w:val="21"/>
        </w:rPr>
        <w:t xml:space="preserve">, </w:t>
      </w:r>
      <w:r>
        <w:rPr>
          <w:rFonts w:ascii="宋体" w:hAnsi="宋体" w:cs="宋体"/>
          <w:color w:val="000000"/>
          <w:szCs w:val="21"/>
        </w:rPr>
        <w:t>2014</w:t>
      </w:r>
      <w:r>
        <w:rPr>
          <w:rFonts w:ascii="宋体" w:hAnsi="宋体" w:cs="宋体" w:hint="eastAsia"/>
          <w:color w:val="000000"/>
          <w:szCs w:val="21"/>
        </w:rPr>
        <w:t>，</w:t>
      </w:r>
      <w:r>
        <w:rPr>
          <w:rFonts w:ascii="宋体" w:hAnsi="宋体" w:cs="宋体"/>
          <w:color w:val="000000"/>
          <w:szCs w:val="21"/>
        </w:rPr>
        <w:t>20</w:t>
      </w:r>
      <w:r>
        <w:rPr>
          <w:rFonts w:ascii="宋体" w:hAnsi="宋体" w:cs="宋体" w:hint="eastAsia"/>
          <w:color w:val="000000"/>
          <w:szCs w:val="21"/>
        </w:rPr>
        <w:t>（</w:t>
      </w:r>
      <w:r>
        <w:rPr>
          <w:rFonts w:ascii="宋体" w:hAnsi="宋体" w:cs="宋体"/>
          <w:color w:val="000000"/>
          <w:szCs w:val="21"/>
        </w:rPr>
        <w:t>6</w:t>
      </w:r>
      <w:r>
        <w:rPr>
          <w:rFonts w:ascii="宋体" w:hAnsi="宋体" w:cs="宋体" w:hint="eastAsia"/>
          <w:color w:val="000000"/>
          <w:szCs w:val="21"/>
        </w:rPr>
        <w:t>）</w:t>
      </w:r>
      <w:r>
        <w:rPr>
          <w:rFonts w:ascii="宋体" w:hAnsi="宋体" w:cs="宋体"/>
          <w:color w:val="000000"/>
          <w:szCs w:val="21"/>
        </w:rPr>
        <w:t>:1-39</w:t>
      </w:r>
      <w:r>
        <w:rPr>
          <w:rFonts w:ascii="宋体" w:cs="宋体"/>
          <w:bCs/>
          <w:szCs w:val="21"/>
        </w:rPr>
        <w:t>.</w:t>
      </w:r>
      <w:r>
        <w:rPr>
          <w:rFonts w:ascii="宋体" w:hAnsi="宋体" w:cs="宋体" w:hint="eastAsia"/>
          <w:bCs/>
          <w:szCs w:val="21"/>
        </w:rPr>
        <w:t>（证据分级：Ⅱ级，</w:t>
      </w:r>
      <w:r>
        <w:rPr>
          <w:rFonts w:ascii="宋体" w:hAnsi="宋体" w:cs="宋体"/>
          <w:bCs/>
          <w:szCs w:val="21"/>
        </w:rPr>
        <w:t>Jadad</w:t>
      </w:r>
      <w:r>
        <w:rPr>
          <w:rFonts w:ascii="宋体" w:hAnsi="宋体" w:cs="宋体" w:hint="eastAsia"/>
          <w:bCs/>
          <w:szCs w:val="21"/>
        </w:rPr>
        <w:t>量表评分：</w:t>
      </w:r>
      <w:r>
        <w:rPr>
          <w:rFonts w:ascii="宋体" w:hAnsi="宋体" w:cs="宋体"/>
          <w:bCs/>
          <w:szCs w:val="21"/>
        </w:rPr>
        <w:t>3</w:t>
      </w:r>
      <w:r>
        <w:rPr>
          <w:rFonts w:ascii="宋体" w:hAnsi="宋体" w:cs="宋体" w:hint="eastAsia"/>
          <w:bCs/>
          <w:szCs w:val="21"/>
        </w:rPr>
        <w:t>分）</w:t>
      </w:r>
      <w:r>
        <w:rPr>
          <w:rFonts w:ascii="宋体" w:cs="宋体"/>
          <w:bCs/>
          <w:szCs w:val="21"/>
        </w:rPr>
        <w:t>.</w:t>
      </w:r>
    </w:p>
    <w:p w:rsidR="00DC535B" w:rsidRDefault="00DC535B" w:rsidP="000D0EAF">
      <w:pPr>
        <w:ind w:firstLineChars="100" w:firstLine="210"/>
        <w:jc w:val="left"/>
        <w:rPr>
          <w:rFonts w:ascii="宋体" w:cs="宋体"/>
          <w:color w:val="000000"/>
          <w:szCs w:val="21"/>
        </w:rPr>
      </w:pPr>
      <w:r>
        <w:rPr>
          <w:rFonts w:ascii="宋体" w:hAnsi="宋体" w:cs="宋体"/>
          <w:color w:val="000000"/>
          <w:szCs w:val="21"/>
        </w:rPr>
        <w:t>[4].</w:t>
      </w:r>
      <w:r>
        <w:rPr>
          <w:rFonts w:ascii="宋体" w:hAnsi="宋体" w:cs="宋体" w:hint="eastAsia"/>
          <w:color w:val="000000"/>
          <w:szCs w:val="21"/>
        </w:rPr>
        <w:t>寇强</w:t>
      </w:r>
      <w:r>
        <w:rPr>
          <w:rFonts w:ascii="宋体" w:cs="宋体"/>
          <w:color w:val="000000"/>
          <w:szCs w:val="21"/>
        </w:rPr>
        <w:t>,</w:t>
      </w:r>
      <w:r>
        <w:rPr>
          <w:rFonts w:ascii="宋体" w:hAnsi="宋体" w:cs="宋体" w:hint="eastAsia"/>
          <w:color w:val="000000"/>
          <w:szCs w:val="21"/>
        </w:rPr>
        <w:t>刘佐林</w:t>
      </w:r>
      <w:r>
        <w:rPr>
          <w:rFonts w:ascii="宋体" w:cs="宋体"/>
          <w:color w:val="000000"/>
          <w:szCs w:val="21"/>
        </w:rPr>
        <w:t>,</w:t>
      </w:r>
      <w:r>
        <w:rPr>
          <w:rFonts w:ascii="宋体" w:hAnsi="宋体" w:cs="宋体" w:hint="eastAsia"/>
          <w:color w:val="000000"/>
          <w:szCs w:val="21"/>
        </w:rPr>
        <w:t>敖英</w:t>
      </w:r>
      <w:r>
        <w:rPr>
          <w:rFonts w:ascii="宋体" w:cs="宋体"/>
          <w:color w:val="000000"/>
          <w:szCs w:val="21"/>
        </w:rPr>
        <w:t>.</w:t>
      </w:r>
      <w:r>
        <w:rPr>
          <w:rFonts w:ascii="宋体" w:hAnsi="宋体" w:cs="宋体" w:hint="eastAsia"/>
          <w:color w:val="000000"/>
          <w:szCs w:val="21"/>
        </w:rPr>
        <w:t>肛瘘病因病理的临床初探</w:t>
      </w:r>
      <w:r>
        <w:rPr>
          <w:rFonts w:ascii="宋体" w:hAnsi="宋体" w:cs="宋体"/>
          <w:color w:val="000000"/>
          <w:szCs w:val="21"/>
        </w:rPr>
        <w:t>[J].</w:t>
      </w:r>
      <w:r>
        <w:rPr>
          <w:rFonts w:ascii="宋体" w:hAnsi="宋体" w:cs="宋体" w:hint="eastAsia"/>
          <w:color w:val="000000"/>
          <w:szCs w:val="21"/>
        </w:rPr>
        <w:t>中国美容医学</w:t>
      </w:r>
      <w:r>
        <w:rPr>
          <w:rFonts w:ascii="宋体" w:hAnsi="宋体" w:cs="宋体"/>
          <w:color w:val="000000"/>
          <w:szCs w:val="21"/>
        </w:rPr>
        <w:t>,2012,(C2):357-358.</w:t>
      </w:r>
    </w:p>
    <w:p w:rsidR="00DC535B" w:rsidRDefault="00DC535B" w:rsidP="000D0EAF">
      <w:pPr>
        <w:ind w:firstLineChars="100" w:firstLine="210"/>
        <w:jc w:val="left"/>
        <w:rPr>
          <w:rFonts w:ascii="宋体" w:cs="宋体"/>
          <w:color w:val="000000"/>
          <w:szCs w:val="21"/>
        </w:rPr>
      </w:pPr>
      <w:r>
        <w:rPr>
          <w:rFonts w:ascii="宋体" w:hAnsi="宋体" w:cs="宋体"/>
          <w:color w:val="000000"/>
          <w:szCs w:val="21"/>
        </w:rPr>
        <w:t>[5].</w:t>
      </w:r>
      <w:r>
        <w:rPr>
          <w:rFonts w:ascii="宋体" w:hAnsi="宋体" w:cs="宋体" w:hint="eastAsia"/>
          <w:color w:val="000000"/>
          <w:szCs w:val="21"/>
        </w:rPr>
        <w:t>郑玉金</w:t>
      </w:r>
      <w:r>
        <w:rPr>
          <w:rFonts w:ascii="宋体" w:cs="宋体"/>
          <w:color w:val="000000"/>
          <w:szCs w:val="21"/>
        </w:rPr>
        <w:t>.</w:t>
      </w:r>
      <w:r>
        <w:rPr>
          <w:rFonts w:ascii="宋体" w:hAnsi="宋体" w:cs="宋体" w:hint="eastAsia"/>
          <w:color w:val="000000"/>
          <w:szCs w:val="21"/>
        </w:rPr>
        <w:t>肛窦炎的诊断和治疗思路探析</w:t>
      </w:r>
      <w:r>
        <w:rPr>
          <w:rFonts w:ascii="宋体" w:hAnsi="宋体" w:cs="宋体"/>
          <w:color w:val="000000"/>
          <w:szCs w:val="21"/>
        </w:rPr>
        <w:t>[J].</w:t>
      </w:r>
      <w:r>
        <w:rPr>
          <w:rFonts w:ascii="宋体" w:hAnsi="宋体" w:cs="宋体" w:hint="eastAsia"/>
          <w:color w:val="000000"/>
          <w:szCs w:val="21"/>
        </w:rPr>
        <w:t>中外医疗</w:t>
      </w:r>
      <w:r>
        <w:rPr>
          <w:rFonts w:ascii="宋体" w:hAnsi="宋体" w:cs="宋体"/>
          <w:color w:val="000000"/>
          <w:szCs w:val="21"/>
        </w:rPr>
        <w:t>,2010,</w:t>
      </w:r>
      <w:r>
        <w:rPr>
          <w:rFonts w:ascii="宋体" w:hAnsi="宋体" w:cs="宋体" w:hint="eastAsia"/>
          <w:color w:val="000000"/>
          <w:szCs w:val="21"/>
        </w:rPr>
        <w:t>（</w:t>
      </w:r>
      <w:r>
        <w:rPr>
          <w:rFonts w:ascii="宋体" w:hAnsi="宋体" w:cs="宋体"/>
          <w:color w:val="000000"/>
          <w:szCs w:val="21"/>
        </w:rPr>
        <w:t>25</w:t>
      </w:r>
      <w:r>
        <w:rPr>
          <w:rFonts w:ascii="宋体" w:hAnsi="宋体" w:cs="宋体" w:hint="eastAsia"/>
          <w:color w:val="000000"/>
          <w:szCs w:val="21"/>
        </w:rPr>
        <w:t>）</w:t>
      </w:r>
      <w:r>
        <w:rPr>
          <w:rFonts w:ascii="宋体" w:hAnsi="宋体" w:cs="宋体"/>
          <w:color w:val="000000"/>
          <w:szCs w:val="21"/>
        </w:rPr>
        <w:t>:180-181.</w:t>
      </w:r>
    </w:p>
    <w:p w:rsidR="00DC535B" w:rsidRDefault="00DC535B" w:rsidP="000D0EAF">
      <w:pPr>
        <w:ind w:firstLineChars="100" w:firstLine="210"/>
        <w:jc w:val="left"/>
        <w:rPr>
          <w:rFonts w:ascii="宋体" w:cs="宋体"/>
          <w:color w:val="000000"/>
          <w:szCs w:val="21"/>
        </w:rPr>
      </w:pPr>
      <w:r>
        <w:rPr>
          <w:rFonts w:ascii="宋体" w:hAnsi="宋体" w:cs="宋体"/>
          <w:color w:val="000000"/>
          <w:szCs w:val="21"/>
        </w:rPr>
        <w:t>[6].</w:t>
      </w:r>
      <w:r>
        <w:rPr>
          <w:rFonts w:ascii="宋体" w:hAnsi="宋体" w:cs="宋体" w:hint="eastAsia"/>
          <w:color w:val="000000"/>
          <w:szCs w:val="21"/>
        </w:rPr>
        <w:t>中华中医药学会</w:t>
      </w:r>
      <w:r>
        <w:rPr>
          <w:rFonts w:ascii="宋体" w:cs="宋体"/>
          <w:color w:val="000000"/>
          <w:szCs w:val="21"/>
        </w:rPr>
        <w:t>.</w:t>
      </w:r>
      <w:r>
        <w:rPr>
          <w:rFonts w:ascii="宋体" w:hAnsi="宋体" w:cs="宋体" w:hint="eastAsia"/>
          <w:color w:val="000000"/>
          <w:szCs w:val="21"/>
        </w:rPr>
        <w:t>中医肛肠科常见病诊疗指南</w:t>
      </w:r>
      <w:r>
        <w:rPr>
          <w:rFonts w:ascii="宋体" w:hAnsi="宋体" w:cs="宋体"/>
          <w:color w:val="000000"/>
          <w:szCs w:val="21"/>
        </w:rPr>
        <w:t>[M].</w:t>
      </w:r>
      <w:r>
        <w:rPr>
          <w:rFonts w:ascii="宋体" w:hAnsi="宋体" w:cs="宋体" w:hint="eastAsia"/>
          <w:color w:val="000000"/>
          <w:szCs w:val="21"/>
        </w:rPr>
        <w:t>中国中医药出版社</w:t>
      </w:r>
      <w:r>
        <w:rPr>
          <w:rFonts w:ascii="宋体" w:hAnsi="宋体" w:cs="宋体"/>
          <w:color w:val="000000"/>
          <w:szCs w:val="21"/>
        </w:rPr>
        <w:t>.2012.</w:t>
      </w:r>
    </w:p>
    <w:p w:rsidR="00DC535B" w:rsidRDefault="00DC535B">
      <w:pPr>
        <w:jc w:val="left"/>
        <w:rPr>
          <w:rFonts w:ascii="宋体" w:cs="宋体"/>
          <w:color w:val="000000"/>
          <w:szCs w:val="21"/>
        </w:rPr>
      </w:pPr>
      <w:r>
        <w:rPr>
          <w:rFonts w:ascii="宋体" w:hAnsi="宋体" w:cs="宋体"/>
          <w:color w:val="000000"/>
          <w:szCs w:val="21"/>
        </w:rPr>
        <w:t xml:space="preserve">  [7].</w:t>
      </w:r>
      <w:r>
        <w:rPr>
          <w:rFonts w:ascii="宋体" w:hAnsi="宋体" w:cs="宋体" w:hint="eastAsia"/>
          <w:color w:val="000000"/>
          <w:szCs w:val="21"/>
        </w:rPr>
        <w:t>彭文，张瑛，张洁</w:t>
      </w:r>
      <w:r>
        <w:rPr>
          <w:rFonts w:ascii="宋体" w:cs="宋体"/>
          <w:color w:val="000000"/>
          <w:szCs w:val="21"/>
        </w:rPr>
        <w:t>.</w:t>
      </w:r>
      <w:r>
        <w:rPr>
          <w:rFonts w:ascii="宋体" w:hAnsi="宋体" w:cs="宋体" w:hint="eastAsia"/>
          <w:color w:val="000000"/>
          <w:szCs w:val="21"/>
        </w:rPr>
        <w:t>马应龙麝香痔疮膏结合肛肠内腔治疗仪治疗肛窦炎</w:t>
      </w:r>
      <w:r>
        <w:rPr>
          <w:rFonts w:ascii="宋体" w:hAnsi="宋体" w:cs="宋体"/>
          <w:color w:val="000000"/>
          <w:szCs w:val="21"/>
        </w:rPr>
        <w:t>240</w:t>
      </w:r>
      <w:r>
        <w:rPr>
          <w:rFonts w:ascii="宋体" w:hAnsi="宋体" w:cs="宋体" w:hint="eastAsia"/>
          <w:color w:val="000000"/>
          <w:szCs w:val="21"/>
        </w:rPr>
        <w:t>例疗效观察</w:t>
      </w:r>
      <w:r>
        <w:rPr>
          <w:rFonts w:ascii="宋体" w:hAnsi="宋体" w:cs="宋体"/>
          <w:color w:val="000000"/>
          <w:szCs w:val="21"/>
        </w:rPr>
        <w:t>[J] .</w:t>
      </w:r>
      <w:r>
        <w:rPr>
          <w:rFonts w:ascii="宋体" w:hAnsi="宋体" w:cs="宋体" w:hint="eastAsia"/>
          <w:color w:val="000000"/>
          <w:szCs w:val="21"/>
        </w:rPr>
        <w:t>世界中西医结合杂志，</w:t>
      </w:r>
      <w:r>
        <w:rPr>
          <w:rFonts w:ascii="宋体" w:hAnsi="宋体" w:cs="宋体"/>
          <w:color w:val="000000"/>
          <w:szCs w:val="21"/>
        </w:rPr>
        <w:t>2011(12)</w:t>
      </w:r>
      <w:r>
        <w:rPr>
          <w:rFonts w:ascii="宋体" w:hAnsi="宋体" w:cs="宋体" w:hint="eastAsia"/>
          <w:color w:val="000000"/>
          <w:szCs w:val="21"/>
        </w:rPr>
        <w:t>：</w:t>
      </w:r>
      <w:r>
        <w:rPr>
          <w:rFonts w:ascii="宋体" w:hAnsi="宋体" w:cs="宋体"/>
          <w:color w:val="000000"/>
          <w:szCs w:val="21"/>
        </w:rPr>
        <w:t>1056-1057.(</w:t>
      </w:r>
      <w:r>
        <w:rPr>
          <w:rFonts w:ascii="宋体" w:hAnsi="宋体" w:cs="宋体" w:hint="eastAsia"/>
          <w:color w:val="000000"/>
          <w:szCs w:val="21"/>
        </w:rPr>
        <w:t>证据分级：Ⅰ；改良</w:t>
      </w:r>
      <w:r>
        <w:rPr>
          <w:rFonts w:ascii="宋体" w:hAnsi="宋体" w:cs="宋体"/>
          <w:color w:val="000000"/>
          <w:szCs w:val="21"/>
        </w:rPr>
        <w:t>Jadad</w:t>
      </w:r>
      <w:r>
        <w:rPr>
          <w:rFonts w:ascii="宋体" w:hAnsi="宋体" w:cs="宋体" w:hint="eastAsia"/>
          <w:color w:val="000000"/>
          <w:szCs w:val="21"/>
        </w:rPr>
        <w:t>量表评分：</w:t>
      </w:r>
      <w:r>
        <w:rPr>
          <w:rFonts w:ascii="宋体" w:hAnsi="宋体" w:cs="宋体"/>
          <w:color w:val="000000"/>
          <w:szCs w:val="21"/>
        </w:rPr>
        <w:t>3</w:t>
      </w:r>
      <w:r>
        <w:rPr>
          <w:rFonts w:ascii="宋体" w:hAnsi="宋体" w:cs="宋体" w:hint="eastAsia"/>
          <w:color w:val="000000"/>
          <w:szCs w:val="21"/>
        </w:rPr>
        <w:t>分</w:t>
      </w:r>
      <w:r>
        <w:rPr>
          <w:rFonts w:ascii="宋体" w:hAnsi="宋体" w:cs="宋体"/>
          <w:color w:val="000000"/>
          <w:szCs w:val="21"/>
        </w:rPr>
        <w:t>).</w:t>
      </w:r>
    </w:p>
    <w:p w:rsidR="00DC535B" w:rsidRDefault="00DC535B">
      <w:pPr>
        <w:jc w:val="left"/>
        <w:rPr>
          <w:rFonts w:ascii="宋体" w:cs="宋体"/>
          <w:color w:val="000000"/>
          <w:szCs w:val="21"/>
        </w:rPr>
      </w:pPr>
      <w:r>
        <w:rPr>
          <w:rFonts w:ascii="宋体" w:hAnsi="宋体" w:cs="宋体"/>
          <w:color w:val="000000"/>
          <w:szCs w:val="21"/>
        </w:rPr>
        <w:t xml:space="preserve">  [8].</w:t>
      </w:r>
      <w:r>
        <w:rPr>
          <w:rFonts w:ascii="宋体" w:hAnsi="宋体" w:cs="宋体" w:hint="eastAsia"/>
          <w:color w:val="000000"/>
          <w:szCs w:val="21"/>
        </w:rPr>
        <w:t>李仲云</w:t>
      </w:r>
      <w:r>
        <w:rPr>
          <w:rFonts w:ascii="宋体" w:cs="宋体"/>
          <w:color w:val="000000"/>
          <w:szCs w:val="21"/>
        </w:rPr>
        <w:t>.</w:t>
      </w:r>
      <w:r>
        <w:rPr>
          <w:rFonts w:ascii="宋体" w:hAnsi="宋体" w:cs="宋体" w:hint="eastAsia"/>
          <w:color w:val="000000"/>
          <w:szCs w:val="21"/>
        </w:rPr>
        <w:t>九华膏联合肛肠内腔治疗仪治疗肛窦炎的临床研究</w:t>
      </w:r>
      <w:r>
        <w:rPr>
          <w:rFonts w:ascii="宋体" w:hAnsi="宋体" w:cs="宋体"/>
          <w:color w:val="000000"/>
          <w:szCs w:val="21"/>
        </w:rPr>
        <w:t xml:space="preserve"> [J].</w:t>
      </w:r>
      <w:r>
        <w:rPr>
          <w:rFonts w:ascii="宋体" w:hAnsi="宋体" w:cs="宋体" w:hint="eastAsia"/>
          <w:color w:val="000000"/>
          <w:szCs w:val="21"/>
        </w:rPr>
        <w:t>山东中医药大学</w:t>
      </w:r>
      <w:r>
        <w:rPr>
          <w:rFonts w:ascii="宋体" w:hAnsi="宋体" w:cs="宋体"/>
          <w:color w:val="000000"/>
          <w:szCs w:val="21"/>
        </w:rPr>
        <w:t>,2009</w:t>
      </w:r>
      <w:r>
        <w:rPr>
          <w:rFonts w:ascii="宋体" w:hAnsi="宋体" w:cs="宋体" w:hint="eastAsia"/>
          <w:color w:val="000000"/>
          <w:szCs w:val="21"/>
        </w:rPr>
        <w:t>，</w:t>
      </w:r>
      <w:r>
        <w:rPr>
          <w:rFonts w:ascii="宋体" w:hAnsi="宋体" w:cs="宋体"/>
          <w:color w:val="000000"/>
          <w:szCs w:val="21"/>
        </w:rPr>
        <w:t>20</w:t>
      </w: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w:t>
      </w:r>
      <w:r>
        <w:rPr>
          <w:rFonts w:ascii="宋体" w:hAnsi="宋体" w:cs="宋体"/>
          <w:color w:val="000000"/>
          <w:szCs w:val="21"/>
        </w:rPr>
        <w:t>.(</w:t>
      </w:r>
      <w:r>
        <w:rPr>
          <w:rFonts w:ascii="宋体" w:hAnsi="宋体" w:cs="宋体" w:hint="eastAsia"/>
          <w:color w:val="000000"/>
          <w:szCs w:val="21"/>
        </w:rPr>
        <w:t>证据分级：Ⅱ；改良</w:t>
      </w:r>
      <w:r>
        <w:rPr>
          <w:rFonts w:ascii="宋体" w:hAnsi="宋体" w:cs="宋体"/>
          <w:color w:val="000000"/>
          <w:szCs w:val="21"/>
        </w:rPr>
        <w:t>Jadad</w:t>
      </w:r>
      <w:r>
        <w:rPr>
          <w:rFonts w:ascii="宋体" w:hAnsi="宋体" w:cs="宋体" w:hint="eastAsia"/>
          <w:color w:val="000000"/>
          <w:szCs w:val="21"/>
        </w:rPr>
        <w:t>量表评分：</w:t>
      </w:r>
      <w:r>
        <w:rPr>
          <w:rFonts w:ascii="宋体" w:hAnsi="宋体" w:cs="宋体"/>
          <w:color w:val="000000"/>
          <w:szCs w:val="21"/>
        </w:rPr>
        <w:t>1</w:t>
      </w:r>
      <w:r>
        <w:rPr>
          <w:rFonts w:ascii="宋体" w:hAnsi="宋体" w:cs="宋体" w:hint="eastAsia"/>
          <w:color w:val="000000"/>
          <w:szCs w:val="21"/>
        </w:rPr>
        <w:t>分</w:t>
      </w:r>
      <w:r>
        <w:rPr>
          <w:rFonts w:ascii="宋体" w:hAnsi="宋体" w:cs="宋体"/>
          <w:color w:val="000000"/>
          <w:szCs w:val="21"/>
        </w:rPr>
        <w:t>).</w:t>
      </w:r>
    </w:p>
    <w:p w:rsidR="00DC535B" w:rsidRDefault="00DC535B" w:rsidP="000D0EAF">
      <w:pPr>
        <w:ind w:firstLineChars="100" w:firstLine="210"/>
        <w:jc w:val="left"/>
        <w:rPr>
          <w:rFonts w:ascii="宋体" w:cs="宋体"/>
          <w:color w:val="000000"/>
          <w:szCs w:val="21"/>
        </w:rPr>
      </w:pPr>
      <w:r>
        <w:rPr>
          <w:rFonts w:ascii="宋体" w:hAnsi="宋体" w:cs="宋体"/>
          <w:color w:val="000000"/>
          <w:szCs w:val="21"/>
        </w:rPr>
        <w:t>[9].</w:t>
      </w:r>
      <w:r>
        <w:rPr>
          <w:rFonts w:ascii="宋体" w:hAnsi="宋体" w:cs="宋体" w:hint="eastAsia"/>
          <w:color w:val="000000"/>
          <w:szCs w:val="21"/>
        </w:rPr>
        <w:t>刘继芳，肛泰栓（软膏）在肛肠科疾病中的应用</w:t>
      </w:r>
      <w:r>
        <w:rPr>
          <w:rFonts w:ascii="宋体" w:hAnsi="宋体" w:cs="宋体"/>
          <w:color w:val="000000"/>
          <w:szCs w:val="21"/>
        </w:rPr>
        <w:t>[C] .</w:t>
      </w:r>
      <w:r>
        <w:rPr>
          <w:rFonts w:ascii="宋体" w:hAnsi="宋体" w:cs="宋体" w:hint="eastAsia"/>
          <w:color w:val="000000"/>
          <w:szCs w:val="21"/>
        </w:rPr>
        <w:t>中国中西医结合学会大肛肠门专业委员会第九次全国学术会议论文集，</w:t>
      </w:r>
      <w:r>
        <w:rPr>
          <w:rFonts w:ascii="宋体" w:hAnsi="宋体" w:cs="宋体"/>
          <w:color w:val="000000"/>
          <w:szCs w:val="21"/>
        </w:rPr>
        <w:t>2003-02-01.(</w:t>
      </w:r>
      <w:r>
        <w:rPr>
          <w:rFonts w:ascii="宋体" w:hAnsi="宋体" w:cs="宋体" w:hint="eastAsia"/>
          <w:color w:val="000000"/>
          <w:szCs w:val="21"/>
        </w:rPr>
        <w:t>证据分级：Ⅱ；改良</w:t>
      </w:r>
      <w:r>
        <w:rPr>
          <w:rFonts w:ascii="宋体" w:hAnsi="宋体" w:cs="宋体"/>
          <w:color w:val="000000"/>
          <w:szCs w:val="21"/>
        </w:rPr>
        <w:t>Jadad</w:t>
      </w:r>
      <w:r>
        <w:rPr>
          <w:rFonts w:ascii="宋体" w:hAnsi="宋体" w:cs="宋体" w:hint="eastAsia"/>
          <w:color w:val="000000"/>
          <w:szCs w:val="21"/>
        </w:rPr>
        <w:t>量表评分：</w:t>
      </w:r>
      <w:r>
        <w:rPr>
          <w:rFonts w:ascii="宋体" w:hAnsi="宋体" w:cs="宋体"/>
          <w:color w:val="000000"/>
          <w:szCs w:val="21"/>
        </w:rPr>
        <w:t>1</w:t>
      </w:r>
      <w:r>
        <w:rPr>
          <w:rFonts w:ascii="宋体" w:hAnsi="宋体" w:cs="宋体" w:hint="eastAsia"/>
          <w:color w:val="000000"/>
          <w:szCs w:val="21"/>
        </w:rPr>
        <w:t>分</w:t>
      </w:r>
      <w:r>
        <w:rPr>
          <w:rFonts w:ascii="宋体" w:hAnsi="宋体" w:cs="宋体"/>
          <w:color w:val="000000"/>
          <w:szCs w:val="21"/>
        </w:rPr>
        <w:t>).</w:t>
      </w:r>
    </w:p>
    <w:p w:rsidR="00DC535B" w:rsidRDefault="00DC535B" w:rsidP="000D0EAF">
      <w:pPr>
        <w:ind w:firstLineChars="100" w:firstLine="210"/>
        <w:jc w:val="left"/>
        <w:rPr>
          <w:rFonts w:ascii="宋体" w:cs="宋体"/>
          <w:color w:val="000000"/>
          <w:szCs w:val="21"/>
        </w:rPr>
      </w:pPr>
      <w:r>
        <w:rPr>
          <w:rFonts w:ascii="宋体" w:hAnsi="宋体" w:cs="宋体"/>
          <w:color w:val="000000"/>
          <w:szCs w:val="21"/>
        </w:rPr>
        <w:t>[10].</w:t>
      </w:r>
      <w:r>
        <w:rPr>
          <w:rFonts w:ascii="宋体" w:hAnsi="宋体" w:cs="宋体" w:hint="eastAsia"/>
          <w:color w:val="000000"/>
          <w:szCs w:val="21"/>
        </w:rPr>
        <w:t>杜泽华</w:t>
      </w:r>
      <w:r>
        <w:rPr>
          <w:rFonts w:ascii="宋体" w:cs="宋体"/>
          <w:color w:val="000000"/>
          <w:szCs w:val="21"/>
        </w:rPr>
        <w:t>.</w:t>
      </w:r>
      <w:r>
        <w:rPr>
          <w:rFonts w:ascii="宋体" w:hAnsi="宋体" w:cs="宋体" w:hint="eastAsia"/>
          <w:color w:val="000000"/>
          <w:szCs w:val="21"/>
        </w:rPr>
        <w:t>肤痔清软膏的临床应用</w:t>
      </w:r>
      <w:r>
        <w:rPr>
          <w:rFonts w:ascii="宋体" w:hAnsi="宋体" w:cs="宋体"/>
          <w:color w:val="000000"/>
          <w:szCs w:val="21"/>
        </w:rPr>
        <w:t>[J].</w:t>
      </w:r>
      <w:r>
        <w:rPr>
          <w:rFonts w:ascii="宋体" w:hAnsi="宋体" w:cs="宋体" w:hint="eastAsia"/>
          <w:color w:val="000000"/>
          <w:szCs w:val="21"/>
        </w:rPr>
        <w:t>中国现代药物应用，</w:t>
      </w:r>
      <w:r>
        <w:rPr>
          <w:rFonts w:ascii="宋体" w:hAnsi="宋体" w:cs="宋体"/>
          <w:color w:val="000000"/>
          <w:szCs w:val="21"/>
        </w:rPr>
        <w:t>2010,04(18):143-144. (</w:t>
      </w:r>
      <w:r>
        <w:rPr>
          <w:rFonts w:ascii="宋体" w:hAnsi="宋体" w:cs="宋体" w:hint="eastAsia"/>
          <w:color w:val="000000"/>
          <w:szCs w:val="21"/>
        </w:rPr>
        <w:t>证据分级：Ⅰ；改良</w:t>
      </w:r>
      <w:r>
        <w:rPr>
          <w:rFonts w:ascii="宋体" w:hAnsi="宋体" w:cs="宋体"/>
          <w:color w:val="000000"/>
          <w:szCs w:val="21"/>
        </w:rPr>
        <w:t>Jadad</w:t>
      </w:r>
      <w:r>
        <w:rPr>
          <w:rFonts w:ascii="宋体" w:hAnsi="宋体" w:cs="宋体" w:hint="eastAsia"/>
          <w:color w:val="000000"/>
          <w:szCs w:val="21"/>
        </w:rPr>
        <w:t>量表评分：</w:t>
      </w:r>
      <w:r>
        <w:rPr>
          <w:rFonts w:ascii="宋体" w:hAnsi="宋体" w:cs="宋体"/>
          <w:color w:val="000000"/>
          <w:szCs w:val="21"/>
        </w:rPr>
        <w:t>1</w:t>
      </w:r>
      <w:r>
        <w:rPr>
          <w:rFonts w:ascii="宋体" w:hAnsi="宋体" w:cs="宋体" w:hint="eastAsia"/>
          <w:color w:val="000000"/>
          <w:szCs w:val="21"/>
        </w:rPr>
        <w:t>分</w:t>
      </w:r>
      <w:r>
        <w:rPr>
          <w:rFonts w:ascii="宋体" w:hAnsi="宋体" w:cs="宋体"/>
          <w:color w:val="000000"/>
          <w:szCs w:val="21"/>
        </w:rPr>
        <w:t>).</w:t>
      </w:r>
    </w:p>
    <w:p w:rsidR="00DC535B" w:rsidRDefault="00DC535B" w:rsidP="000D0EAF">
      <w:pPr>
        <w:ind w:firstLineChars="100" w:firstLine="210"/>
        <w:jc w:val="left"/>
        <w:rPr>
          <w:rFonts w:ascii="宋体" w:cs="宋体"/>
          <w:color w:val="000000"/>
          <w:szCs w:val="21"/>
        </w:rPr>
      </w:pPr>
      <w:r>
        <w:rPr>
          <w:rFonts w:ascii="宋体" w:hAnsi="宋体" w:cs="宋体"/>
          <w:color w:val="000000"/>
          <w:szCs w:val="21"/>
        </w:rPr>
        <w:t>[11].</w:t>
      </w:r>
      <w:r>
        <w:rPr>
          <w:rFonts w:ascii="宋体" w:hAnsi="宋体" w:cs="宋体" w:hint="eastAsia"/>
          <w:color w:val="000000"/>
          <w:szCs w:val="21"/>
        </w:rPr>
        <w:t>尚锦绣，李华春</w:t>
      </w:r>
      <w:r>
        <w:rPr>
          <w:rFonts w:ascii="宋体" w:cs="宋体"/>
          <w:color w:val="000000"/>
          <w:szCs w:val="21"/>
        </w:rPr>
        <w:t>.</w:t>
      </w:r>
      <w:r>
        <w:rPr>
          <w:rFonts w:ascii="宋体" w:hAnsi="宋体" w:cs="宋体" w:hint="eastAsia"/>
          <w:color w:val="000000"/>
          <w:szCs w:val="21"/>
        </w:rPr>
        <w:t>地奥司明片联合马应龙麝香痔疮栓治疗肛隐窝炎</w:t>
      </w:r>
      <w:r>
        <w:rPr>
          <w:rFonts w:ascii="宋体" w:hAnsi="宋体" w:cs="宋体"/>
          <w:color w:val="000000"/>
          <w:szCs w:val="21"/>
        </w:rPr>
        <w:t>50</w:t>
      </w:r>
      <w:r>
        <w:rPr>
          <w:rFonts w:ascii="宋体" w:hAnsi="宋体" w:cs="宋体" w:hint="eastAsia"/>
          <w:color w:val="000000"/>
          <w:szCs w:val="21"/>
        </w:rPr>
        <w:t>例临床观察［</w:t>
      </w:r>
      <w:r>
        <w:rPr>
          <w:rFonts w:ascii="宋体" w:hAnsi="宋体" w:cs="宋体"/>
          <w:color w:val="000000"/>
          <w:szCs w:val="21"/>
        </w:rPr>
        <w:t>J</w:t>
      </w:r>
      <w:r>
        <w:rPr>
          <w:rFonts w:ascii="宋体" w:hAnsi="宋体" w:cs="宋体" w:hint="eastAsia"/>
          <w:color w:val="000000"/>
          <w:szCs w:val="21"/>
        </w:rPr>
        <w:t>］</w:t>
      </w:r>
      <w:r>
        <w:rPr>
          <w:rFonts w:ascii="宋体" w:cs="宋体"/>
          <w:color w:val="000000"/>
          <w:szCs w:val="21"/>
        </w:rPr>
        <w:t>.</w:t>
      </w:r>
      <w:r>
        <w:rPr>
          <w:rFonts w:ascii="宋体" w:hAnsi="宋体" w:cs="宋体" w:hint="eastAsia"/>
          <w:color w:val="000000"/>
          <w:szCs w:val="21"/>
        </w:rPr>
        <w:t>世界中医结合杂志，</w:t>
      </w:r>
      <w:r>
        <w:rPr>
          <w:rFonts w:ascii="宋体" w:hAnsi="宋体" w:cs="宋体"/>
          <w:color w:val="000000"/>
          <w:szCs w:val="21"/>
        </w:rPr>
        <w:t>2011,06(9):787-789.(</w:t>
      </w:r>
      <w:r>
        <w:rPr>
          <w:rFonts w:ascii="宋体" w:hAnsi="宋体" w:cs="宋体" w:hint="eastAsia"/>
          <w:color w:val="000000"/>
          <w:szCs w:val="21"/>
        </w:rPr>
        <w:t>证据分级：Ⅰ；改良</w:t>
      </w:r>
      <w:r>
        <w:rPr>
          <w:rFonts w:ascii="宋体" w:hAnsi="宋体" w:cs="宋体"/>
          <w:color w:val="000000"/>
          <w:szCs w:val="21"/>
        </w:rPr>
        <w:t>Jadad</w:t>
      </w:r>
      <w:r>
        <w:rPr>
          <w:rFonts w:ascii="宋体" w:hAnsi="宋体" w:cs="宋体" w:hint="eastAsia"/>
          <w:color w:val="000000"/>
          <w:szCs w:val="21"/>
        </w:rPr>
        <w:t>量表评分：</w:t>
      </w:r>
      <w:r>
        <w:rPr>
          <w:rFonts w:ascii="宋体" w:hAnsi="宋体" w:cs="宋体"/>
          <w:color w:val="000000"/>
          <w:szCs w:val="21"/>
        </w:rPr>
        <w:t>2</w:t>
      </w:r>
      <w:r>
        <w:rPr>
          <w:rFonts w:ascii="宋体" w:hAnsi="宋体" w:cs="宋体" w:hint="eastAsia"/>
          <w:color w:val="000000"/>
          <w:szCs w:val="21"/>
        </w:rPr>
        <w:t>分</w:t>
      </w:r>
      <w:r>
        <w:rPr>
          <w:rFonts w:ascii="宋体" w:hAnsi="宋体" w:cs="宋体"/>
          <w:color w:val="000000"/>
          <w:szCs w:val="21"/>
        </w:rPr>
        <w:t>).</w:t>
      </w:r>
    </w:p>
    <w:p w:rsidR="00DC535B" w:rsidRDefault="00DC535B" w:rsidP="000D0EAF">
      <w:pPr>
        <w:ind w:firstLineChars="100" w:firstLine="210"/>
        <w:jc w:val="left"/>
        <w:rPr>
          <w:rFonts w:ascii="宋体" w:cs="宋体"/>
          <w:color w:val="000000"/>
          <w:szCs w:val="21"/>
        </w:rPr>
      </w:pPr>
      <w:r>
        <w:rPr>
          <w:rFonts w:ascii="宋体" w:hAnsi="宋体" w:cs="宋体"/>
          <w:color w:val="000000"/>
          <w:szCs w:val="21"/>
        </w:rPr>
        <w:t>[12].</w:t>
      </w:r>
      <w:r>
        <w:rPr>
          <w:rFonts w:ascii="宋体" w:hAnsi="宋体" w:cs="宋体" w:hint="eastAsia"/>
          <w:color w:val="000000"/>
          <w:szCs w:val="21"/>
        </w:rPr>
        <w:t>唐海明</w:t>
      </w:r>
      <w:r>
        <w:rPr>
          <w:rFonts w:ascii="宋体" w:cs="宋体"/>
          <w:color w:val="000000"/>
          <w:szCs w:val="21"/>
        </w:rPr>
        <w:t>.</w:t>
      </w:r>
      <w:r>
        <w:rPr>
          <w:rFonts w:ascii="宋体" w:hAnsi="宋体" w:cs="宋体" w:hint="eastAsia"/>
          <w:color w:val="000000"/>
          <w:szCs w:val="21"/>
        </w:rPr>
        <w:t>止痛如神汤配合普济痔疮栓治疗肛窦炎</w:t>
      </w:r>
      <w:r>
        <w:rPr>
          <w:rFonts w:ascii="宋体" w:hAnsi="宋体" w:cs="宋体"/>
          <w:color w:val="000000"/>
          <w:szCs w:val="21"/>
        </w:rPr>
        <w:t>60</w:t>
      </w:r>
      <w:r>
        <w:rPr>
          <w:rFonts w:ascii="宋体" w:hAnsi="宋体" w:cs="宋体" w:hint="eastAsia"/>
          <w:color w:val="000000"/>
          <w:szCs w:val="21"/>
        </w:rPr>
        <w:t>例</w:t>
      </w:r>
      <w:r>
        <w:rPr>
          <w:rFonts w:ascii="宋体" w:hAnsi="宋体" w:cs="宋体"/>
          <w:color w:val="000000"/>
          <w:szCs w:val="21"/>
        </w:rPr>
        <w:t>[J].</w:t>
      </w:r>
      <w:r>
        <w:rPr>
          <w:rFonts w:ascii="宋体" w:hAnsi="宋体" w:cs="宋体" w:hint="eastAsia"/>
          <w:color w:val="000000"/>
          <w:szCs w:val="21"/>
        </w:rPr>
        <w:t>河南中医</w:t>
      </w:r>
      <w:r>
        <w:rPr>
          <w:rFonts w:ascii="宋体" w:hAnsi="宋体" w:cs="宋体"/>
          <w:color w:val="000000"/>
          <w:szCs w:val="21"/>
        </w:rPr>
        <w:t>,2011,31(4)</w:t>
      </w:r>
      <w:r>
        <w:rPr>
          <w:rFonts w:ascii="宋体" w:hAnsi="宋体" w:cs="宋体" w:hint="eastAsia"/>
          <w:color w:val="000000"/>
          <w:szCs w:val="21"/>
        </w:rPr>
        <w:t>：</w:t>
      </w:r>
      <w:r>
        <w:rPr>
          <w:rFonts w:ascii="宋体" w:hAnsi="宋体" w:cs="宋体"/>
          <w:color w:val="000000"/>
          <w:szCs w:val="21"/>
        </w:rPr>
        <w:t xml:space="preserve">. </w:t>
      </w:r>
      <w:r>
        <w:rPr>
          <w:rFonts w:ascii="宋体" w:hAnsi="宋体" w:cs="宋体" w:hint="eastAsia"/>
          <w:color w:val="000000"/>
          <w:szCs w:val="21"/>
        </w:rPr>
        <w:t>（证据分级：Ⅱ；改良</w:t>
      </w:r>
      <w:r>
        <w:rPr>
          <w:rFonts w:ascii="宋体" w:hAnsi="宋体" w:cs="宋体"/>
          <w:color w:val="000000"/>
          <w:szCs w:val="21"/>
        </w:rPr>
        <w:t xml:space="preserve"> Jadad</w:t>
      </w:r>
      <w:r>
        <w:rPr>
          <w:rFonts w:ascii="宋体" w:hAnsi="宋体" w:cs="宋体" w:hint="eastAsia"/>
          <w:color w:val="000000"/>
          <w:szCs w:val="21"/>
        </w:rPr>
        <w:t>量表评分</w:t>
      </w:r>
      <w:r>
        <w:rPr>
          <w:rFonts w:ascii="宋体" w:hAnsi="宋体" w:cs="宋体"/>
          <w:color w:val="000000"/>
          <w:szCs w:val="21"/>
        </w:rPr>
        <w:t xml:space="preserve">:2 </w:t>
      </w:r>
      <w:r>
        <w:rPr>
          <w:rFonts w:ascii="宋体" w:hAnsi="宋体" w:cs="宋体" w:hint="eastAsia"/>
          <w:color w:val="000000"/>
          <w:szCs w:val="21"/>
        </w:rPr>
        <w:t>分）</w:t>
      </w:r>
      <w:r>
        <w:rPr>
          <w:rFonts w:ascii="宋体" w:cs="宋体"/>
          <w:color w:val="000000"/>
          <w:szCs w:val="21"/>
        </w:rPr>
        <w:t>.</w:t>
      </w:r>
    </w:p>
    <w:p w:rsidR="00DC535B" w:rsidRDefault="00DC535B">
      <w:pPr>
        <w:rPr>
          <w:rFonts w:ascii="宋体" w:cs="宋体"/>
          <w:szCs w:val="21"/>
        </w:rPr>
      </w:pPr>
      <w:r>
        <w:rPr>
          <w:rFonts w:ascii="宋体" w:hAnsi="宋体" w:cs="宋体"/>
          <w:color w:val="000000"/>
          <w:szCs w:val="21"/>
        </w:rPr>
        <w:t xml:space="preserve">  [13].</w:t>
      </w:r>
      <w:r>
        <w:rPr>
          <w:rFonts w:ascii="宋体" w:hAnsi="宋体" w:cs="宋体" w:hint="eastAsia"/>
          <w:color w:val="000000"/>
          <w:szCs w:val="21"/>
        </w:rPr>
        <w:t>王淑芳</w:t>
      </w:r>
      <w:r>
        <w:rPr>
          <w:rFonts w:ascii="宋体" w:cs="宋体"/>
          <w:color w:val="000000"/>
          <w:szCs w:val="21"/>
        </w:rPr>
        <w:t>,</w:t>
      </w:r>
      <w:r>
        <w:rPr>
          <w:rFonts w:ascii="宋体" w:hAnsi="宋体" w:cs="宋体" w:hint="eastAsia"/>
          <w:color w:val="000000"/>
          <w:szCs w:val="21"/>
        </w:rPr>
        <w:t>易春芬</w:t>
      </w:r>
      <w:r>
        <w:rPr>
          <w:rFonts w:ascii="宋体" w:cs="宋体"/>
          <w:color w:val="000000"/>
          <w:szCs w:val="21"/>
        </w:rPr>
        <w:t>,</w:t>
      </w:r>
      <w:r>
        <w:rPr>
          <w:rFonts w:ascii="宋体" w:hAnsi="宋体" w:cs="宋体" w:hint="eastAsia"/>
          <w:color w:val="000000"/>
          <w:szCs w:val="21"/>
        </w:rPr>
        <w:t>王爱华等</w:t>
      </w:r>
      <w:r>
        <w:rPr>
          <w:rFonts w:ascii="宋体" w:cs="宋体"/>
          <w:color w:val="000000"/>
          <w:szCs w:val="21"/>
        </w:rPr>
        <w:t>.</w:t>
      </w:r>
      <w:r>
        <w:rPr>
          <w:rFonts w:ascii="宋体" w:hAnsi="宋体" w:cs="宋体" w:hint="eastAsia"/>
          <w:szCs w:val="21"/>
        </w:rPr>
        <w:t>洁康宁喷雾剂配合牛黄痔清栓治疗肛窦炎伴肛门湿疹疗效</w:t>
      </w:r>
      <w:r>
        <w:rPr>
          <w:rFonts w:ascii="宋体" w:cs="宋体"/>
          <w:szCs w:val="21"/>
        </w:rPr>
        <w:t>.</w:t>
      </w:r>
      <w:r>
        <w:rPr>
          <w:rFonts w:ascii="宋体" w:hAnsi="宋体" w:cs="宋体" w:hint="eastAsia"/>
          <w:szCs w:val="21"/>
        </w:rPr>
        <w:t>湖北中医杂志</w:t>
      </w:r>
      <w:r>
        <w:rPr>
          <w:rFonts w:ascii="宋体" w:hAnsi="宋体" w:cs="宋体"/>
          <w:szCs w:val="21"/>
        </w:rPr>
        <w:t>,2010,32:50-51(</w:t>
      </w:r>
      <w:r>
        <w:rPr>
          <w:rFonts w:ascii="宋体" w:hAnsi="宋体" w:cs="宋体" w:hint="eastAsia"/>
          <w:szCs w:val="21"/>
        </w:rPr>
        <w:t>证据分级：Ⅱ级，改良</w:t>
      </w:r>
      <w:r>
        <w:rPr>
          <w:rFonts w:ascii="宋体" w:hAnsi="宋体" w:cs="宋体"/>
          <w:szCs w:val="21"/>
        </w:rPr>
        <w:t>Jadad</w:t>
      </w:r>
      <w:r>
        <w:rPr>
          <w:rFonts w:ascii="宋体" w:hAnsi="宋体" w:cs="宋体" w:hint="eastAsia"/>
          <w:szCs w:val="21"/>
        </w:rPr>
        <w:t>量表评分：</w:t>
      </w:r>
      <w:r>
        <w:rPr>
          <w:rFonts w:ascii="宋体" w:hAnsi="宋体" w:cs="宋体"/>
          <w:szCs w:val="21"/>
        </w:rPr>
        <w:t>3</w:t>
      </w:r>
      <w:r>
        <w:rPr>
          <w:rFonts w:ascii="宋体" w:hAnsi="宋体" w:cs="宋体" w:hint="eastAsia"/>
          <w:szCs w:val="21"/>
        </w:rPr>
        <w:t>分</w:t>
      </w:r>
      <w:r>
        <w:rPr>
          <w:rFonts w:ascii="宋体" w:hAnsi="宋体" w:cs="宋体"/>
          <w:szCs w:val="21"/>
        </w:rPr>
        <w:t>).</w:t>
      </w:r>
    </w:p>
    <w:p w:rsidR="00DC535B" w:rsidRDefault="00DC535B">
      <w:pPr>
        <w:rPr>
          <w:rFonts w:ascii="宋体" w:cs="宋体"/>
          <w:color w:val="000000"/>
          <w:szCs w:val="21"/>
        </w:rPr>
      </w:pPr>
      <w:r>
        <w:rPr>
          <w:rFonts w:ascii="宋体" w:hAnsi="宋体" w:cs="宋体"/>
          <w:szCs w:val="21"/>
        </w:rPr>
        <w:t xml:space="preserve">  [14].</w:t>
      </w:r>
      <w:r>
        <w:rPr>
          <w:rFonts w:ascii="宋体" w:hAnsi="宋体" w:cs="宋体" w:hint="eastAsia"/>
          <w:szCs w:val="21"/>
        </w:rPr>
        <w:t>许继华</w:t>
      </w:r>
      <w:r>
        <w:rPr>
          <w:rFonts w:ascii="宋体" w:cs="宋体"/>
          <w:szCs w:val="21"/>
        </w:rPr>
        <w:t>,</w:t>
      </w:r>
      <w:r>
        <w:rPr>
          <w:rFonts w:ascii="宋体" w:hAnsi="宋体" w:cs="宋体" w:hint="eastAsia"/>
          <w:szCs w:val="21"/>
        </w:rPr>
        <w:t>吴揭</w:t>
      </w:r>
      <w:r>
        <w:rPr>
          <w:rFonts w:ascii="宋体" w:cs="宋体"/>
          <w:szCs w:val="21"/>
        </w:rPr>
        <w:t>,</w:t>
      </w:r>
      <w:r>
        <w:rPr>
          <w:rFonts w:ascii="宋体" w:hAnsi="宋体" w:cs="宋体" w:hint="eastAsia"/>
          <w:szCs w:val="21"/>
        </w:rPr>
        <w:t>程乔等</w:t>
      </w:r>
      <w:r>
        <w:rPr>
          <w:rFonts w:ascii="宋体" w:cs="宋体"/>
          <w:szCs w:val="21"/>
        </w:rPr>
        <w:t>.</w:t>
      </w:r>
      <w:r>
        <w:rPr>
          <w:rFonts w:ascii="宋体" w:hAnsi="宋体" w:cs="宋体" w:hint="eastAsia"/>
          <w:szCs w:val="21"/>
        </w:rPr>
        <w:t>苦参汤熏洗加肛肠内腔治疗仪治疗肛窦炎的临床疗效</w:t>
      </w:r>
      <w:r>
        <w:rPr>
          <w:rFonts w:ascii="宋体" w:hAnsi="宋体" w:cs="宋体"/>
          <w:szCs w:val="21"/>
        </w:rPr>
        <w:t>[J].</w:t>
      </w:r>
      <w:r>
        <w:rPr>
          <w:rFonts w:ascii="宋体" w:hAnsi="宋体" w:cs="宋体" w:hint="eastAsia"/>
          <w:szCs w:val="21"/>
        </w:rPr>
        <w:t>中国肛肠病杂志</w:t>
      </w:r>
      <w:r>
        <w:rPr>
          <w:rFonts w:ascii="宋体" w:hAnsi="宋体" w:cs="宋体"/>
          <w:szCs w:val="21"/>
        </w:rPr>
        <w:t>,2014,34(06):46-48.</w:t>
      </w:r>
      <w:r>
        <w:rPr>
          <w:rFonts w:ascii="宋体" w:hAnsi="宋体" w:cs="宋体"/>
          <w:color w:val="000000"/>
          <w:szCs w:val="21"/>
        </w:rPr>
        <w:t>(</w:t>
      </w:r>
      <w:r>
        <w:rPr>
          <w:rFonts w:ascii="宋体" w:hAnsi="宋体" w:cs="宋体" w:hint="eastAsia"/>
          <w:color w:val="000000"/>
          <w:szCs w:val="21"/>
        </w:rPr>
        <w:t>证据分级：Ⅰ；改良</w:t>
      </w:r>
      <w:r>
        <w:rPr>
          <w:rFonts w:ascii="宋体" w:hAnsi="宋体" w:cs="宋体"/>
          <w:color w:val="000000"/>
          <w:szCs w:val="21"/>
        </w:rPr>
        <w:t>Jadad</w:t>
      </w:r>
      <w:r>
        <w:rPr>
          <w:rFonts w:ascii="宋体" w:hAnsi="宋体" w:cs="宋体" w:hint="eastAsia"/>
          <w:color w:val="000000"/>
          <w:szCs w:val="21"/>
        </w:rPr>
        <w:t>量表评分：</w:t>
      </w:r>
      <w:r>
        <w:rPr>
          <w:rFonts w:ascii="宋体" w:hAnsi="宋体" w:cs="宋体"/>
          <w:color w:val="000000"/>
          <w:szCs w:val="21"/>
        </w:rPr>
        <w:t>2</w:t>
      </w:r>
      <w:r>
        <w:rPr>
          <w:rFonts w:ascii="宋体" w:hAnsi="宋体" w:cs="宋体" w:hint="eastAsia"/>
          <w:color w:val="000000"/>
          <w:szCs w:val="21"/>
        </w:rPr>
        <w:t>分</w:t>
      </w:r>
      <w:r>
        <w:rPr>
          <w:rFonts w:ascii="宋体" w:hAnsi="宋体" w:cs="宋体"/>
          <w:color w:val="000000"/>
          <w:szCs w:val="21"/>
        </w:rPr>
        <w:t>).</w:t>
      </w:r>
    </w:p>
    <w:p w:rsidR="00DC535B" w:rsidRDefault="00DC535B">
      <w:pPr>
        <w:rPr>
          <w:rFonts w:ascii="宋体" w:cs="宋体"/>
          <w:szCs w:val="21"/>
        </w:rPr>
      </w:pPr>
      <w:r>
        <w:rPr>
          <w:rFonts w:ascii="宋体" w:hAnsi="宋体" w:cs="宋体"/>
          <w:color w:val="000000"/>
          <w:szCs w:val="21"/>
        </w:rPr>
        <w:t xml:space="preserve">  </w:t>
      </w:r>
      <w:r>
        <w:rPr>
          <w:rFonts w:ascii="宋体" w:hAnsi="宋体" w:cs="宋体"/>
          <w:szCs w:val="21"/>
        </w:rPr>
        <w:t>[15].</w:t>
      </w:r>
      <w:r>
        <w:rPr>
          <w:rFonts w:ascii="宋体" w:hAnsi="宋体" w:cs="宋体" w:hint="eastAsia"/>
          <w:szCs w:val="21"/>
        </w:rPr>
        <w:t>杨文川</w:t>
      </w:r>
      <w:r>
        <w:rPr>
          <w:rFonts w:ascii="宋体" w:cs="宋体"/>
          <w:szCs w:val="21"/>
        </w:rPr>
        <w:t>.</w:t>
      </w:r>
      <w:r>
        <w:rPr>
          <w:rFonts w:ascii="宋体" w:hAnsi="宋体" w:cs="宋体" w:hint="eastAsia"/>
          <w:szCs w:val="21"/>
        </w:rPr>
        <w:t>中药灌肠治疗肛窦炎</w:t>
      </w:r>
      <w:r>
        <w:rPr>
          <w:rFonts w:ascii="宋体" w:hAnsi="宋体" w:cs="宋体"/>
          <w:szCs w:val="21"/>
        </w:rPr>
        <w:t>82</w:t>
      </w:r>
      <w:r>
        <w:rPr>
          <w:rFonts w:ascii="宋体" w:hAnsi="宋体" w:cs="宋体" w:hint="eastAsia"/>
          <w:szCs w:val="21"/>
        </w:rPr>
        <w:t>例</w:t>
      </w:r>
      <w:r>
        <w:rPr>
          <w:rFonts w:ascii="宋体" w:hAnsi="宋体" w:cs="宋体"/>
          <w:szCs w:val="21"/>
        </w:rPr>
        <w:t>[J].</w:t>
      </w:r>
      <w:r>
        <w:rPr>
          <w:rFonts w:ascii="宋体" w:hAnsi="宋体" w:cs="宋体" w:hint="eastAsia"/>
          <w:szCs w:val="21"/>
        </w:rPr>
        <w:t>湖南中医杂志，</w:t>
      </w:r>
      <w:r>
        <w:rPr>
          <w:rFonts w:ascii="宋体" w:hAnsi="宋体" w:cs="宋体"/>
          <w:szCs w:val="21"/>
        </w:rPr>
        <w:t>2004</w:t>
      </w:r>
      <w:r>
        <w:rPr>
          <w:rFonts w:ascii="宋体" w:hAnsi="宋体" w:cs="宋体" w:hint="eastAsia"/>
          <w:szCs w:val="21"/>
        </w:rPr>
        <w:t>，</w:t>
      </w:r>
      <w:r>
        <w:rPr>
          <w:rFonts w:ascii="宋体" w:hAnsi="宋体" w:cs="宋体"/>
          <w:szCs w:val="21"/>
        </w:rPr>
        <w:t>11</w:t>
      </w:r>
      <w:r>
        <w:rPr>
          <w:rFonts w:ascii="宋体" w:hAnsi="宋体" w:cs="宋体" w:hint="eastAsia"/>
          <w:szCs w:val="21"/>
        </w:rPr>
        <w:t>：</w:t>
      </w:r>
      <w:r>
        <w:rPr>
          <w:rFonts w:ascii="宋体" w:hAnsi="宋体" w:cs="宋体"/>
          <w:szCs w:val="21"/>
        </w:rPr>
        <w:t>45.(</w:t>
      </w:r>
      <w:r>
        <w:rPr>
          <w:rFonts w:ascii="宋体" w:hAnsi="宋体" w:cs="宋体" w:hint="eastAsia"/>
          <w:szCs w:val="21"/>
        </w:rPr>
        <w:t>证据分级：Ⅲ</w:t>
      </w:r>
      <w:r>
        <w:rPr>
          <w:rFonts w:ascii="宋体" w:hAnsi="宋体" w:cs="宋体"/>
          <w:szCs w:val="21"/>
        </w:rPr>
        <w:t>,Minors</w:t>
      </w:r>
      <w:r>
        <w:rPr>
          <w:rFonts w:ascii="宋体" w:hAnsi="宋体" w:cs="宋体" w:hint="eastAsia"/>
          <w:szCs w:val="21"/>
        </w:rPr>
        <w:t>条目评分：</w:t>
      </w:r>
      <w:r>
        <w:rPr>
          <w:rFonts w:ascii="宋体" w:hAnsi="宋体" w:cs="宋体"/>
          <w:szCs w:val="21"/>
        </w:rPr>
        <w:t>13</w:t>
      </w:r>
      <w:r>
        <w:rPr>
          <w:rFonts w:ascii="宋体" w:hAnsi="宋体" w:cs="宋体" w:hint="eastAsia"/>
          <w:szCs w:val="21"/>
        </w:rPr>
        <w:t>分</w:t>
      </w:r>
      <w:r>
        <w:rPr>
          <w:rFonts w:ascii="宋体" w:hAnsi="宋体" w:cs="宋体"/>
          <w:szCs w:val="21"/>
        </w:rPr>
        <w:t>).</w:t>
      </w:r>
    </w:p>
    <w:p w:rsidR="00DC535B" w:rsidRDefault="00DC535B">
      <w:pPr>
        <w:rPr>
          <w:rFonts w:ascii="宋体" w:cs="宋体"/>
          <w:szCs w:val="21"/>
        </w:rPr>
      </w:pPr>
      <w:r>
        <w:rPr>
          <w:rFonts w:ascii="宋体" w:hAnsi="宋体" w:cs="宋体"/>
          <w:szCs w:val="21"/>
        </w:rPr>
        <w:t xml:space="preserve">  [16]</w:t>
      </w:r>
      <w:hyperlink r:id="rId10" w:tgtFrame="_blank" w:history="1">
        <w:r>
          <w:rPr>
            <w:rFonts w:ascii="宋体" w:hAnsi="宋体" w:cs="宋体" w:hint="eastAsia"/>
            <w:szCs w:val="21"/>
          </w:rPr>
          <w:t>宋京英</w:t>
        </w:r>
      </w:hyperlink>
      <w:r>
        <w:rPr>
          <w:rFonts w:ascii="宋体" w:hAnsi="宋体" w:cs="宋体" w:hint="eastAsia"/>
          <w:szCs w:val="21"/>
        </w:rPr>
        <w:t>，</w:t>
      </w:r>
      <w:hyperlink r:id="rId11" w:tgtFrame="_blank" w:history="1">
        <w:r>
          <w:rPr>
            <w:rFonts w:ascii="宋体" w:hAnsi="宋体" w:cs="宋体" w:hint="eastAsia"/>
            <w:szCs w:val="21"/>
          </w:rPr>
          <w:t>郭丽霞</w:t>
        </w:r>
      </w:hyperlink>
      <w:r>
        <w:rPr>
          <w:rFonts w:ascii="宋体" w:cs="宋体"/>
          <w:szCs w:val="21"/>
        </w:rPr>
        <w:t>.</w:t>
      </w:r>
      <w:r>
        <w:rPr>
          <w:rFonts w:ascii="宋体" w:hAnsi="宋体" w:cs="宋体" w:hint="eastAsia"/>
          <w:szCs w:val="21"/>
        </w:rPr>
        <w:t>针刺为主治疗肛窦炎</w:t>
      </w:r>
      <w:r>
        <w:rPr>
          <w:rFonts w:ascii="宋体" w:hAnsi="宋体" w:cs="宋体"/>
          <w:szCs w:val="21"/>
        </w:rPr>
        <w:t>38</w:t>
      </w:r>
      <w:r>
        <w:rPr>
          <w:rFonts w:ascii="宋体" w:hAnsi="宋体" w:cs="宋体" w:hint="eastAsia"/>
          <w:szCs w:val="21"/>
        </w:rPr>
        <w:t>例</w:t>
      </w:r>
      <w:r>
        <w:rPr>
          <w:rFonts w:ascii="宋体" w:hAnsi="宋体" w:cs="宋体"/>
          <w:szCs w:val="21"/>
        </w:rPr>
        <w:t>[J].</w:t>
      </w:r>
      <w:r>
        <w:rPr>
          <w:rFonts w:ascii="宋体" w:hAnsi="宋体" w:cs="宋体" w:hint="eastAsia"/>
          <w:szCs w:val="21"/>
        </w:rPr>
        <w:t>中国针灸</w:t>
      </w:r>
      <w:r>
        <w:rPr>
          <w:rFonts w:ascii="宋体" w:hAnsi="宋体" w:cs="宋体"/>
          <w:szCs w:val="21"/>
        </w:rPr>
        <w:t>2002,22(10).</w:t>
      </w:r>
      <w:r>
        <w:rPr>
          <w:rFonts w:ascii="宋体" w:hAnsi="宋体" w:cs="宋体" w:hint="eastAsia"/>
          <w:szCs w:val="21"/>
        </w:rPr>
        <w:t>（证据分级：Ⅲ；</w:t>
      </w:r>
      <w:r>
        <w:rPr>
          <w:rFonts w:ascii="宋体" w:hAnsi="宋体" w:cs="宋体"/>
          <w:szCs w:val="21"/>
        </w:rPr>
        <w:t>Minors</w:t>
      </w:r>
      <w:r>
        <w:rPr>
          <w:rFonts w:ascii="宋体" w:hAnsi="宋体" w:cs="宋体" w:hint="eastAsia"/>
          <w:szCs w:val="21"/>
        </w:rPr>
        <w:t>量表评分：</w:t>
      </w:r>
      <w:r>
        <w:rPr>
          <w:rFonts w:ascii="宋体" w:hAnsi="宋体" w:cs="宋体"/>
          <w:szCs w:val="21"/>
        </w:rPr>
        <w:t>13</w:t>
      </w:r>
      <w:r>
        <w:rPr>
          <w:rFonts w:ascii="宋体" w:hAnsi="宋体" w:cs="宋体" w:hint="eastAsia"/>
          <w:szCs w:val="21"/>
        </w:rPr>
        <w:t>分</w:t>
      </w:r>
      <w:r>
        <w:rPr>
          <w:rFonts w:ascii="宋体" w:hAnsi="宋体" w:cs="宋体"/>
          <w:szCs w:val="21"/>
        </w:rPr>
        <w:t>).</w:t>
      </w:r>
    </w:p>
    <w:p w:rsidR="00DC535B" w:rsidRDefault="00DC535B">
      <w:pPr>
        <w:rPr>
          <w:rFonts w:ascii="宋体" w:cs="宋体"/>
          <w:szCs w:val="21"/>
        </w:rPr>
      </w:pPr>
      <w:r>
        <w:rPr>
          <w:rFonts w:ascii="宋体" w:hAnsi="宋体" w:cs="宋体"/>
          <w:szCs w:val="21"/>
        </w:rPr>
        <w:t xml:space="preserve">  [17].</w:t>
      </w:r>
      <w:r>
        <w:rPr>
          <w:rFonts w:ascii="宋体" w:hAnsi="宋体" w:cs="宋体" w:hint="eastAsia"/>
          <w:szCs w:val="21"/>
        </w:rPr>
        <w:t>李萍</w:t>
      </w:r>
      <w:r>
        <w:rPr>
          <w:rFonts w:ascii="宋体" w:cs="宋体"/>
          <w:szCs w:val="21"/>
        </w:rPr>
        <w:t>,</w:t>
      </w:r>
      <w:r>
        <w:rPr>
          <w:rFonts w:ascii="宋体" w:hAnsi="宋体" w:cs="宋体" w:hint="eastAsia"/>
          <w:szCs w:val="21"/>
        </w:rPr>
        <w:t>麦妮丽</w:t>
      </w:r>
      <w:r>
        <w:rPr>
          <w:rFonts w:ascii="宋体" w:cs="宋体"/>
          <w:szCs w:val="21"/>
        </w:rPr>
        <w:t>.</w:t>
      </w:r>
      <w:r>
        <w:rPr>
          <w:rFonts w:ascii="宋体" w:hAnsi="宋体" w:cs="宋体" w:hint="eastAsia"/>
          <w:szCs w:val="21"/>
        </w:rPr>
        <w:t>中药保留灌肠配合微波治疗肛窦炎的效果观察及护理</w:t>
      </w:r>
      <w:r>
        <w:rPr>
          <w:rFonts w:ascii="宋体" w:hAnsi="宋体" w:cs="宋体"/>
          <w:szCs w:val="21"/>
        </w:rPr>
        <w:t>[J].</w:t>
      </w:r>
      <w:r>
        <w:rPr>
          <w:rFonts w:ascii="宋体" w:hAnsi="宋体" w:cs="宋体" w:hint="eastAsia"/>
          <w:szCs w:val="21"/>
        </w:rPr>
        <w:t>右江民族医学院学报</w:t>
      </w:r>
      <w:r>
        <w:rPr>
          <w:rFonts w:ascii="宋体" w:hAnsi="宋体" w:cs="宋体"/>
          <w:szCs w:val="21"/>
        </w:rPr>
        <w:t>,2005,01</w:t>
      </w:r>
      <w:r>
        <w:rPr>
          <w:rFonts w:ascii="宋体" w:hAnsi="宋体" w:cs="宋体" w:hint="eastAsia"/>
          <w:szCs w:val="21"/>
        </w:rPr>
        <w:t>：</w:t>
      </w:r>
      <w:r>
        <w:rPr>
          <w:rFonts w:ascii="宋体" w:hAnsi="宋体" w:cs="宋体"/>
          <w:szCs w:val="21"/>
        </w:rPr>
        <w:t>123. (</w:t>
      </w:r>
      <w:r>
        <w:rPr>
          <w:rFonts w:ascii="宋体" w:hAnsi="宋体" w:cs="宋体" w:hint="eastAsia"/>
          <w:szCs w:val="21"/>
        </w:rPr>
        <w:t>证据分级</w:t>
      </w:r>
      <w:r>
        <w:rPr>
          <w:rFonts w:ascii="宋体" w:hAnsi="宋体" w:cs="宋体"/>
          <w:szCs w:val="21"/>
        </w:rPr>
        <w:t>:</w:t>
      </w:r>
      <w:r>
        <w:rPr>
          <w:rFonts w:ascii="宋体" w:hAnsi="宋体" w:cs="宋体" w:hint="eastAsia"/>
          <w:color w:val="000000"/>
          <w:szCs w:val="21"/>
        </w:rPr>
        <w:t>Ⅰ</w:t>
      </w:r>
      <w:r>
        <w:rPr>
          <w:rFonts w:ascii="宋体" w:hAnsi="宋体" w:cs="宋体"/>
          <w:szCs w:val="21"/>
        </w:rPr>
        <w:t>,Jadad</w:t>
      </w:r>
      <w:r>
        <w:rPr>
          <w:rFonts w:ascii="宋体" w:hAnsi="宋体" w:cs="宋体" w:hint="eastAsia"/>
          <w:szCs w:val="21"/>
        </w:rPr>
        <w:t>量表评分：</w:t>
      </w:r>
      <w:r>
        <w:rPr>
          <w:rFonts w:ascii="宋体" w:hAnsi="宋体" w:cs="宋体"/>
          <w:szCs w:val="21"/>
        </w:rPr>
        <w:t>2</w:t>
      </w:r>
      <w:r>
        <w:rPr>
          <w:rFonts w:ascii="宋体" w:hAnsi="宋体" w:cs="宋体" w:hint="eastAsia"/>
          <w:szCs w:val="21"/>
        </w:rPr>
        <w:t>分</w:t>
      </w:r>
      <w:r>
        <w:rPr>
          <w:rFonts w:ascii="宋体" w:hAnsi="宋体" w:cs="宋体"/>
          <w:szCs w:val="21"/>
        </w:rPr>
        <w:t>).</w:t>
      </w:r>
    </w:p>
    <w:p w:rsidR="00DC535B" w:rsidRDefault="00DC535B">
      <w:pPr>
        <w:rPr>
          <w:rFonts w:ascii="宋体" w:cs="宋体"/>
          <w:color w:val="000000"/>
          <w:szCs w:val="21"/>
        </w:rPr>
      </w:pPr>
      <w:r>
        <w:rPr>
          <w:rFonts w:ascii="宋体" w:hAnsi="宋体" w:cs="宋体"/>
          <w:szCs w:val="21"/>
        </w:rPr>
        <w:lastRenderedPageBreak/>
        <w:t xml:space="preserve">  [18].</w:t>
      </w:r>
      <w:hyperlink r:id="rId12" w:tgtFrame="_blank" w:history="1">
        <w:r>
          <w:rPr>
            <w:rFonts w:ascii="宋体" w:hAnsi="宋体" w:cs="宋体" w:hint="eastAsia"/>
            <w:color w:val="000000"/>
            <w:szCs w:val="21"/>
          </w:rPr>
          <w:t>郑丽华</w:t>
        </w:r>
      </w:hyperlink>
      <w:r>
        <w:rPr>
          <w:rFonts w:ascii="宋体" w:cs="宋体"/>
          <w:color w:val="000000"/>
          <w:szCs w:val="21"/>
        </w:rPr>
        <w:t>.</w:t>
      </w:r>
      <w:r>
        <w:rPr>
          <w:rFonts w:ascii="宋体" w:hAnsi="宋体" w:cs="宋体" w:hint="eastAsia"/>
          <w:color w:val="000000"/>
          <w:szCs w:val="21"/>
        </w:rPr>
        <w:t>美辛唑酮栓加肛肠洗剂治疗肛窦炎</w:t>
      </w:r>
      <w:r>
        <w:rPr>
          <w:rFonts w:ascii="宋体" w:hAnsi="宋体" w:cs="宋体"/>
          <w:color w:val="000000"/>
          <w:szCs w:val="21"/>
        </w:rPr>
        <w:t>150</w:t>
      </w:r>
      <w:r>
        <w:rPr>
          <w:rFonts w:ascii="宋体" w:hAnsi="宋体" w:cs="宋体" w:hint="eastAsia"/>
          <w:color w:val="000000"/>
          <w:szCs w:val="21"/>
        </w:rPr>
        <w:t>例</w:t>
      </w:r>
      <w:r>
        <w:rPr>
          <w:rFonts w:ascii="宋体" w:hAnsi="宋体" w:cs="宋体"/>
          <w:szCs w:val="21"/>
        </w:rPr>
        <w:t>[J]</w:t>
      </w:r>
      <w:r>
        <w:rPr>
          <w:rFonts w:ascii="宋体" w:cs="宋体"/>
          <w:color w:val="000000"/>
          <w:szCs w:val="21"/>
        </w:rPr>
        <w:t>.</w:t>
      </w:r>
      <w:r>
        <w:rPr>
          <w:rFonts w:ascii="宋体" w:hAnsi="宋体" w:cs="宋体" w:hint="eastAsia"/>
          <w:color w:val="000000"/>
          <w:szCs w:val="21"/>
        </w:rPr>
        <w:t>中国医刊，</w:t>
      </w:r>
      <w:r>
        <w:rPr>
          <w:rFonts w:ascii="宋体" w:hAnsi="宋体" w:cs="宋体"/>
          <w:color w:val="000000"/>
          <w:szCs w:val="21"/>
        </w:rPr>
        <w:t>2009,44(03):42-43.</w:t>
      </w:r>
      <w:r>
        <w:rPr>
          <w:rFonts w:ascii="宋体" w:hAnsi="宋体" w:cs="宋体" w:hint="eastAsia"/>
          <w:color w:val="000000"/>
          <w:szCs w:val="21"/>
        </w:rPr>
        <w:t>（证据分级：Ⅰ；改良</w:t>
      </w:r>
      <w:r>
        <w:rPr>
          <w:rFonts w:ascii="宋体" w:hAnsi="宋体" w:cs="宋体"/>
          <w:color w:val="000000"/>
          <w:szCs w:val="21"/>
        </w:rPr>
        <w:t>Jadad</w:t>
      </w:r>
      <w:r>
        <w:rPr>
          <w:rFonts w:ascii="宋体" w:hAnsi="宋体" w:cs="宋体" w:hint="eastAsia"/>
          <w:color w:val="000000"/>
          <w:szCs w:val="21"/>
        </w:rPr>
        <w:t>量表评分：</w:t>
      </w:r>
      <w:r>
        <w:rPr>
          <w:rFonts w:ascii="宋体" w:hAnsi="宋体" w:cs="宋体"/>
          <w:color w:val="000000"/>
          <w:szCs w:val="21"/>
        </w:rPr>
        <w:t>2</w:t>
      </w:r>
      <w:r>
        <w:rPr>
          <w:rFonts w:ascii="宋体" w:hAnsi="宋体" w:cs="宋体" w:hint="eastAsia"/>
          <w:color w:val="000000"/>
          <w:szCs w:val="21"/>
        </w:rPr>
        <w:t>分）</w:t>
      </w:r>
      <w:r>
        <w:rPr>
          <w:rFonts w:ascii="宋体" w:cs="宋体"/>
          <w:color w:val="000000"/>
          <w:szCs w:val="21"/>
        </w:rPr>
        <w:t>.</w:t>
      </w:r>
    </w:p>
    <w:p w:rsidR="00DC535B" w:rsidRDefault="00DC535B">
      <w:pPr>
        <w:rPr>
          <w:rFonts w:ascii="宋体" w:cs="宋体"/>
          <w:szCs w:val="21"/>
        </w:rPr>
      </w:pPr>
      <w:r>
        <w:rPr>
          <w:rFonts w:ascii="宋体" w:hAnsi="宋体" w:cs="宋体"/>
          <w:color w:val="000000"/>
          <w:szCs w:val="21"/>
        </w:rPr>
        <w:t xml:space="preserve">  </w:t>
      </w:r>
      <w:r>
        <w:rPr>
          <w:rFonts w:ascii="宋体" w:hAnsi="宋体" w:cs="宋体"/>
          <w:szCs w:val="21"/>
        </w:rPr>
        <w:t xml:space="preserve">[19]. </w:t>
      </w:r>
      <w:r>
        <w:rPr>
          <w:rFonts w:ascii="宋体" w:hAnsi="宋体" w:cs="宋体" w:hint="eastAsia"/>
          <w:szCs w:val="21"/>
        </w:rPr>
        <w:t>李玉</w:t>
      </w:r>
      <w:r>
        <w:rPr>
          <w:rFonts w:ascii="宋体" w:cs="宋体"/>
          <w:szCs w:val="21"/>
        </w:rPr>
        <w:t>,</w:t>
      </w:r>
      <w:r>
        <w:rPr>
          <w:rFonts w:ascii="宋体" w:hAnsi="宋体" w:cs="宋体" w:hint="eastAsia"/>
          <w:szCs w:val="21"/>
        </w:rPr>
        <w:t>王金华</w:t>
      </w:r>
      <w:r>
        <w:rPr>
          <w:rFonts w:ascii="宋体" w:cs="宋体"/>
          <w:szCs w:val="21"/>
        </w:rPr>
        <w:t>,</w:t>
      </w:r>
      <w:r>
        <w:rPr>
          <w:rFonts w:ascii="宋体" w:hAnsi="宋体" w:cs="宋体" w:hint="eastAsia"/>
          <w:szCs w:val="21"/>
        </w:rPr>
        <w:t>张玲等</w:t>
      </w:r>
      <w:r>
        <w:rPr>
          <w:rFonts w:ascii="宋体" w:cs="宋体"/>
          <w:szCs w:val="21"/>
        </w:rPr>
        <w:t>.</w:t>
      </w:r>
      <w:r>
        <w:rPr>
          <w:rFonts w:ascii="宋体" w:hAnsi="宋体" w:cs="宋体" w:hint="eastAsia"/>
          <w:szCs w:val="21"/>
        </w:rPr>
        <w:t>两种不同术式治疗肛窦炎的疗效观察</w:t>
      </w:r>
      <w:r>
        <w:rPr>
          <w:rFonts w:ascii="宋体" w:hAnsi="宋体" w:cs="宋体"/>
          <w:szCs w:val="21"/>
        </w:rPr>
        <w:t>[J].</w:t>
      </w:r>
      <w:r>
        <w:rPr>
          <w:rFonts w:ascii="宋体" w:hAnsi="宋体" w:cs="宋体" w:hint="eastAsia"/>
          <w:szCs w:val="21"/>
        </w:rPr>
        <w:t>实用医学杂志</w:t>
      </w:r>
      <w:r>
        <w:rPr>
          <w:rFonts w:ascii="宋体" w:hAnsi="宋体" w:cs="宋体"/>
          <w:szCs w:val="21"/>
        </w:rPr>
        <w:t>2009,25(4):656.(</w:t>
      </w:r>
      <w:r>
        <w:rPr>
          <w:rFonts w:ascii="宋体" w:hAnsi="宋体" w:cs="宋体" w:hint="eastAsia"/>
          <w:szCs w:val="21"/>
        </w:rPr>
        <w:t>证据级别</w:t>
      </w:r>
      <w:r>
        <w:rPr>
          <w:rFonts w:ascii="宋体" w:hAnsi="宋体" w:cs="宋体"/>
          <w:szCs w:val="21"/>
        </w:rPr>
        <w:t>:</w:t>
      </w:r>
      <w:r>
        <w:rPr>
          <w:rFonts w:ascii="宋体" w:hAnsi="宋体" w:cs="宋体" w:hint="eastAsia"/>
          <w:szCs w:val="21"/>
        </w:rPr>
        <w:t>Ⅲ</w:t>
      </w:r>
      <w:r>
        <w:rPr>
          <w:rFonts w:ascii="宋体" w:hAnsi="宋体" w:cs="宋体"/>
          <w:szCs w:val="21"/>
        </w:rPr>
        <w:t>,Minors</w:t>
      </w:r>
      <w:r>
        <w:rPr>
          <w:rFonts w:ascii="宋体" w:hAnsi="宋体" w:cs="宋体" w:hint="eastAsia"/>
          <w:szCs w:val="21"/>
        </w:rPr>
        <w:t>评分</w:t>
      </w:r>
      <w:r>
        <w:rPr>
          <w:rFonts w:ascii="宋体" w:hAnsi="宋体" w:cs="宋体"/>
          <w:szCs w:val="21"/>
        </w:rPr>
        <w:t>:13</w:t>
      </w:r>
      <w:r>
        <w:rPr>
          <w:rFonts w:ascii="宋体" w:hAnsi="宋体" w:cs="宋体" w:hint="eastAsia"/>
          <w:szCs w:val="21"/>
        </w:rPr>
        <w:t>分</w:t>
      </w:r>
      <w:r>
        <w:rPr>
          <w:rFonts w:ascii="宋体" w:hAnsi="宋体" w:cs="宋体"/>
          <w:szCs w:val="21"/>
        </w:rPr>
        <w:t>).</w:t>
      </w:r>
    </w:p>
    <w:p w:rsidR="00DC535B" w:rsidRDefault="00DC535B">
      <w:pPr>
        <w:rPr>
          <w:rFonts w:ascii="宋体" w:cs="宋体"/>
          <w:szCs w:val="21"/>
        </w:rPr>
      </w:pPr>
      <w:r>
        <w:rPr>
          <w:rFonts w:ascii="宋体" w:hAnsi="宋体" w:cs="宋体"/>
          <w:szCs w:val="21"/>
        </w:rPr>
        <w:t xml:space="preserve">  [20].</w:t>
      </w:r>
      <w:r>
        <w:rPr>
          <w:rFonts w:ascii="宋体" w:hAnsi="宋体" w:cs="宋体" w:hint="eastAsia"/>
          <w:szCs w:val="21"/>
        </w:rPr>
        <w:t>徐征</w:t>
      </w:r>
      <w:r>
        <w:rPr>
          <w:rFonts w:ascii="宋体" w:cs="宋体"/>
          <w:szCs w:val="21"/>
        </w:rPr>
        <w:t>,</w:t>
      </w:r>
      <w:r>
        <w:rPr>
          <w:rFonts w:ascii="宋体" w:hAnsi="宋体" w:cs="宋体" w:hint="eastAsia"/>
          <w:szCs w:val="21"/>
        </w:rPr>
        <w:t>赵义群</w:t>
      </w:r>
      <w:r>
        <w:rPr>
          <w:rFonts w:ascii="宋体" w:cs="宋体"/>
          <w:szCs w:val="21"/>
        </w:rPr>
        <w:t>,</w:t>
      </w:r>
      <w:r>
        <w:rPr>
          <w:rFonts w:ascii="宋体" w:hAnsi="宋体" w:cs="宋体" w:hint="eastAsia"/>
          <w:szCs w:val="21"/>
        </w:rPr>
        <w:t>李文峰</w:t>
      </w:r>
      <w:r>
        <w:rPr>
          <w:rFonts w:ascii="宋体" w:cs="宋体"/>
          <w:szCs w:val="21"/>
        </w:rPr>
        <w:t>.</w:t>
      </w:r>
      <w:r>
        <w:rPr>
          <w:rFonts w:ascii="宋体" w:hAnsi="宋体" w:cs="宋体" w:hint="eastAsia"/>
          <w:szCs w:val="21"/>
        </w:rPr>
        <w:t>肛窦切开引流术治疗肛窦炎</w:t>
      </w:r>
      <w:r>
        <w:rPr>
          <w:rFonts w:ascii="宋体" w:hAnsi="宋体" w:cs="宋体"/>
          <w:szCs w:val="21"/>
        </w:rPr>
        <w:t>334</w:t>
      </w:r>
      <w:r>
        <w:rPr>
          <w:rFonts w:ascii="宋体" w:hAnsi="宋体" w:cs="宋体" w:hint="eastAsia"/>
          <w:szCs w:val="21"/>
        </w:rPr>
        <w:t>例</w:t>
      </w:r>
      <w:r>
        <w:rPr>
          <w:rFonts w:ascii="宋体" w:hAnsi="宋体" w:cs="宋体"/>
          <w:szCs w:val="21"/>
        </w:rPr>
        <w:t>[J].</w:t>
      </w:r>
      <w:r>
        <w:rPr>
          <w:rFonts w:ascii="宋体" w:hAnsi="宋体" w:cs="宋体" w:hint="eastAsia"/>
          <w:szCs w:val="21"/>
        </w:rPr>
        <w:t>四川医学</w:t>
      </w:r>
      <w:r>
        <w:rPr>
          <w:rFonts w:ascii="宋体" w:hAnsi="宋体" w:cs="宋体"/>
          <w:szCs w:val="21"/>
        </w:rPr>
        <w:t>,2012,08:1426-1427.(</w:t>
      </w:r>
      <w:r>
        <w:rPr>
          <w:rFonts w:ascii="宋体" w:hAnsi="宋体" w:cs="宋体" w:hint="eastAsia"/>
          <w:szCs w:val="21"/>
        </w:rPr>
        <w:t>证据等级</w:t>
      </w:r>
      <w:r>
        <w:rPr>
          <w:rFonts w:ascii="宋体" w:hAnsi="宋体" w:cs="宋体"/>
          <w:szCs w:val="21"/>
        </w:rPr>
        <w:t>:</w:t>
      </w:r>
      <w:r>
        <w:rPr>
          <w:rFonts w:ascii="宋体" w:hAnsi="宋体" w:cs="宋体" w:hint="eastAsia"/>
          <w:szCs w:val="21"/>
        </w:rPr>
        <w:t>Ⅲ，</w:t>
      </w:r>
      <w:r>
        <w:rPr>
          <w:rFonts w:ascii="宋体" w:hAnsi="宋体" w:cs="宋体"/>
          <w:szCs w:val="21"/>
        </w:rPr>
        <w:t>MINORS</w:t>
      </w:r>
      <w:r>
        <w:rPr>
          <w:rFonts w:ascii="宋体" w:hAnsi="宋体" w:cs="宋体" w:hint="eastAsia"/>
          <w:szCs w:val="21"/>
        </w:rPr>
        <w:t>：</w:t>
      </w:r>
      <w:r>
        <w:rPr>
          <w:rFonts w:ascii="宋体" w:hAnsi="宋体" w:cs="宋体"/>
          <w:szCs w:val="21"/>
        </w:rPr>
        <w:t>22</w:t>
      </w:r>
      <w:r>
        <w:rPr>
          <w:rFonts w:ascii="宋体" w:hAnsi="宋体" w:cs="宋体" w:hint="eastAsia"/>
          <w:szCs w:val="21"/>
        </w:rPr>
        <w:t>分</w:t>
      </w:r>
      <w:r>
        <w:rPr>
          <w:rFonts w:ascii="宋体" w:hAnsi="宋体" w:cs="宋体"/>
          <w:szCs w:val="21"/>
        </w:rPr>
        <w:t>).</w:t>
      </w:r>
    </w:p>
    <w:p w:rsidR="00DC535B" w:rsidRDefault="00DC535B">
      <w:pPr>
        <w:rPr>
          <w:rFonts w:ascii="宋体" w:cs="宋体"/>
          <w:szCs w:val="21"/>
        </w:rPr>
      </w:pPr>
      <w:r>
        <w:rPr>
          <w:rFonts w:ascii="宋体" w:hAnsi="宋体" w:cs="宋体"/>
          <w:szCs w:val="21"/>
        </w:rPr>
        <w:t xml:space="preserve">  [21].</w:t>
      </w:r>
      <w:r>
        <w:rPr>
          <w:rFonts w:ascii="宋体" w:hAnsi="宋体" w:cs="宋体" w:hint="eastAsia"/>
          <w:szCs w:val="21"/>
        </w:rPr>
        <w:t>王成江</w:t>
      </w:r>
      <w:r>
        <w:rPr>
          <w:rFonts w:ascii="宋体" w:cs="宋体"/>
          <w:szCs w:val="21"/>
        </w:rPr>
        <w:t>.</w:t>
      </w:r>
      <w:r>
        <w:rPr>
          <w:rFonts w:ascii="宋体" w:hAnsi="宋体" w:cs="宋体" w:hint="eastAsia"/>
          <w:szCs w:val="21"/>
        </w:rPr>
        <w:t>中医治疗肛窦炎的临床探析</w:t>
      </w:r>
      <w:r>
        <w:rPr>
          <w:rFonts w:ascii="宋体" w:hAnsi="宋体" w:cs="宋体"/>
          <w:szCs w:val="21"/>
        </w:rPr>
        <w:t>[J].</w:t>
      </w:r>
      <w:r>
        <w:rPr>
          <w:rFonts w:ascii="宋体" w:hAnsi="宋体" w:cs="宋体" w:hint="eastAsia"/>
          <w:szCs w:val="21"/>
        </w:rPr>
        <w:t>中国卫生管理标准</w:t>
      </w:r>
      <w:r>
        <w:rPr>
          <w:rFonts w:ascii="宋体" w:hAnsi="宋体" w:cs="宋体"/>
          <w:szCs w:val="21"/>
        </w:rPr>
        <w:t>,2015,11:121.(</w:t>
      </w:r>
      <w:r>
        <w:rPr>
          <w:rFonts w:ascii="宋体" w:hAnsi="宋体" w:cs="宋体" w:hint="eastAsia"/>
          <w:szCs w:val="21"/>
        </w:rPr>
        <w:t>证据分级：Ⅲ</w:t>
      </w:r>
      <w:r>
        <w:rPr>
          <w:rFonts w:ascii="宋体" w:hAnsi="宋体" w:cs="宋体"/>
          <w:szCs w:val="21"/>
        </w:rPr>
        <w:t>,Minors</w:t>
      </w:r>
      <w:r>
        <w:rPr>
          <w:rFonts w:ascii="宋体" w:hAnsi="宋体" w:cs="宋体" w:hint="eastAsia"/>
          <w:szCs w:val="21"/>
        </w:rPr>
        <w:t>条目评分</w:t>
      </w:r>
      <w:r>
        <w:rPr>
          <w:rFonts w:ascii="宋体" w:hAnsi="宋体" w:cs="宋体"/>
          <w:szCs w:val="21"/>
        </w:rPr>
        <w:t>:15</w:t>
      </w:r>
      <w:r>
        <w:rPr>
          <w:rFonts w:ascii="宋体" w:hAnsi="宋体" w:cs="宋体" w:hint="eastAsia"/>
          <w:szCs w:val="21"/>
        </w:rPr>
        <w:t>分</w:t>
      </w:r>
      <w:r>
        <w:rPr>
          <w:rFonts w:ascii="宋体" w:hAnsi="宋体" w:cs="宋体"/>
          <w:szCs w:val="21"/>
        </w:rPr>
        <w:t>).</w:t>
      </w:r>
    </w:p>
    <w:p w:rsidR="00DC535B" w:rsidRDefault="00DC535B">
      <w:pPr>
        <w:jc w:val="left"/>
        <w:rPr>
          <w:rFonts w:ascii="宋体" w:cs="Arial"/>
          <w:color w:val="000000"/>
          <w:szCs w:val="21"/>
        </w:rPr>
      </w:pPr>
    </w:p>
    <w:p w:rsidR="00DC535B" w:rsidRDefault="00DC535B">
      <w:pPr>
        <w:rPr>
          <w:rFonts w:ascii="宋体"/>
          <w:szCs w:val="21"/>
        </w:rPr>
      </w:pPr>
    </w:p>
    <w:sectPr w:rsidR="00DC535B" w:rsidSect="002E6A8E">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7282" w:rsidRDefault="00DA7282">
      <w:r>
        <w:separator/>
      </w:r>
    </w:p>
  </w:endnote>
  <w:endnote w:type="continuationSeparator" w:id="1">
    <w:p w:rsidR="00DA7282" w:rsidRDefault="00DA7282">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隶书">
    <w:altName w:val="微软雅黑"/>
    <w:panose1 w:val="0201050906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35B" w:rsidRDefault="002F7EBF">
    <w:pPr>
      <w:pStyle w:val="af4"/>
    </w:pPr>
    <w:r>
      <w:fldChar w:fldCharType="begin"/>
    </w:r>
    <w:r w:rsidR="00DC535B">
      <w:instrText xml:space="preserve"> PAGE  \* MERGEFORMAT </w:instrText>
    </w:r>
    <w:r>
      <w:fldChar w:fldCharType="separate"/>
    </w:r>
    <w:r w:rsidR="000D0EAF">
      <w:rPr>
        <w:noProof/>
      </w:rPr>
      <w:t>6</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7282" w:rsidRDefault="00DA7282">
      <w:r>
        <w:separator/>
      </w:r>
    </w:p>
  </w:footnote>
  <w:footnote w:type="continuationSeparator" w:id="1">
    <w:p w:rsidR="00DA7282" w:rsidRDefault="00DA72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35B" w:rsidRDefault="00DC535B">
    <w:pPr>
      <w:pStyle w:val="af3"/>
    </w:pPr>
    <w:r>
      <w:t>T/ CACM</w:t>
    </w:r>
    <w:r>
      <w:rPr>
        <w:rFonts w:hint="eastAsia"/>
      </w:rPr>
      <w:t>×××</w:t>
    </w:r>
    <w:r>
      <w:t>—</w:t>
    </w:r>
    <w:r>
      <w:t>201</w:t>
    </w:r>
    <w:r>
      <w:rPr>
        <w:rFonts w:hint="eastAsia"/>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91163"/>
    <w:multiLevelType w:val="multilevel"/>
    <w:tmpl w:val="1FC91163"/>
    <w:lvl w:ilvl="0">
      <w:start w:val="1"/>
      <w:numFmt w:val="decimal"/>
      <w:pStyle w:val="a"/>
      <w:suff w:val="nothing"/>
      <w:lvlText w:val="%1　"/>
      <w:lvlJc w:val="left"/>
      <w:rPr>
        <w:rFonts w:ascii="黑体" w:eastAsia="黑体" w:hAnsi="Times New Roman" w:cs="Times New Roman" w:hint="eastAsia"/>
        <w:b w:val="0"/>
        <w:i w:val="0"/>
        <w:sz w:val="21"/>
        <w:szCs w:val="21"/>
      </w:rPr>
    </w:lvl>
    <w:lvl w:ilvl="1">
      <w:start w:val="1"/>
      <w:numFmt w:val="decimal"/>
      <w:pStyle w:val="a0"/>
      <w:suff w:val="nothing"/>
      <w:lvlText w:val="%1.%2　"/>
      <w:lvlJc w:val="left"/>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1"/>
      <w:suff w:val="nothing"/>
      <w:lvlText w:val="%1.%2.%3　"/>
      <w:lvlJc w:val="left"/>
      <w:rPr>
        <w:rFonts w:ascii="黑体" w:eastAsia="黑体" w:hAnsi="Times New Roman" w:cs="Times New Roman" w:hint="eastAsia"/>
        <w:b w:val="0"/>
        <w:i w:val="0"/>
        <w:sz w:val="21"/>
      </w:rPr>
    </w:lvl>
    <w:lvl w:ilvl="3">
      <w:start w:val="1"/>
      <w:numFmt w:val="decimal"/>
      <w:pStyle w:val="a2"/>
      <w:suff w:val="nothing"/>
      <w:lvlText w:val="%1.%2.%3.%4　"/>
      <w:lvlJc w:val="left"/>
      <w:rPr>
        <w:rFonts w:ascii="黑体" w:eastAsia="黑体" w:hAnsi="Times New Roman" w:cs="Times New Roman" w:hint="eastAsia"/>
        <w:b w:val="0"/>
        <w:i w:val="0"/>
        <w:sz w:val="21"/>
      </w:rPr>
    </w:lvl>
    <w:lvl w:ilvl="4">
      <w:start w:val="1"/>
      <w:numFmt w:val="decimal"/>
      <w:pStyle w:val="a3"/>
      <w:suff w:val="nothing"/>
      <w:lvlText w:val="%1.%2.%3.%4.%5　"/>
      <w:lvlJc w:val="left"/>
      <w:rPr>
        <w:rFonts w:ascii="黑体" w:eastAsia="黑体" w:hAnsi="Times New Roman" w:cs="Times New Roman" w:hint="eastAsia"/>
        <w:b w:val="0"/>
        <w:i w:val="0"/>
        <w:sz w:val="21"/>
      </w:rPr>
    </w:lvl>
    <w:lvl w:ilvl="5">
      <w:start w:val="1"/>
      <w:numFmt w:val="decimal"/>
      <w:pStyle w:val="a4"/>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1">
    <w:nsid w:val="657D3FBC"/>
    <w:multiLevelType w:val="multilevel"/>
    <w:tmpl w:val="657D3FBC"/>
    <w:lvl w:ilvl="0">
      <w:start w:val="1"/>
      <w:numFmt w:val="upperLetter"/>
      <w:pStyle w:val="a5"/>
      <w:suff w:val="nothing"/>
      <w:lvlText w:val="附　录　%1"/>
      <w:lvlJc w:val="left"/>
      <w:rPr>
        <w:rFonts w:ascii="黑体" w:eastAsia="黑体" w:hAnsi="Times New Roman" w:cs="Times New Roman" w:hint="eastAsia"/>
        <w:b w:val="0"/>
        <w:i w:val="0"/>
        <w:spacing w:val="0"/>
        <w:w w:val="100"/>
        <w:sz w:val="21"/>
      </w:rPr>
    </w:lvl>
    <w:lvl w:ilvl="1">
      <w:start w:val="1"/>
      <w:numFmt w:val="decimal"/>
      <w:pStyle w:val="a6"/>
      <w:suff w:val="nothing"/>
      <w:lvlText w:val="%1.%2　"/>
      <w:lvlJc w:val="left"/>
      <w:rPr>
        <w:rFonts w:ascii="黑体" w:eastAsia="黑体" w:hAnsi="Times New Roman" w:cs="Times New Roman" w:hint="eastAsia"/>
        <w:b w:val="0"/>
        <w:i w:val="0"/>
        <w:snapToGrid/>
        <w:spacing w:val="0"/>
        <w:w w:val="100"/>
        <w:kern w:val="21"/>
        <w:sz w:val="21"/>
      </w:rPr>
    </w:lvl>
    <w:lvl w:ilvl="2">
      <w:start w:val="1"/>
      <w:numFmt w:val="decimal"/>
      <w:pStyle w:val="a7"/>
      <w:suff w:val="nothing"/>
      <w:lvlText w:val="%1.%2.%3　"/>
      <w:lvlJc w:val="left"/>
      <w:rPr>
        <w:rFonts w:ascii="黑体" w:eastAsia="黑体" w:hAnsi="Times New Roman" w:cs="Times New Roman" w:hint="eastAsia"/>
        <w:b w:val="0"/>
        <w:i w:val="0"/>
        <w:sz w:val="21"/>
      </w:rPr>
    </w:lvl>
    <w:lvl w:ilvl="3">
      <w:start w:val="1"/>
      <w:numFmt w:val="decimal"/>
      <w:pStyle w:val="a8"/>
      <w:suff w:val="nothing"/>
      <w:lvlText w:val="%1.%2.%3.%4　"/>
      <w:lvlJc w:val="left"/>
      <w:rPr>
        <w:rFonts w:ascii="黑体" w:eastAsia="黑体" w:hAnsi="Times New Roman" w:cs="Times New Roman" w:hint="eastAsia"/>
        <w:b w:val="0"/>
        <w:i w:val="0"/>
        <w:sz w:val="21"/>
      </w:rPr>
    </w:lvl>
    <w:lvl w:ilvl="4">
      <w:start w:val="1"/>
      <w:numFmt w:val="decimal"/>
      <w:pStyle w:val="a9"/>
      <w:suff w:val="nothing"/>
      <w:lvlText w:val="%1.%2.%3.%4.%5　"/>
      <w:lvlJc w:val="left"/>
      <w:rPr>
        <w:rFonts w:ascii="黑体" w:eastAsia="黑体" w:hAnsi="Times New Roman" w:cs="Times New Roman" w:hint="eastAsia"/>
        <w:b w:val="0"/>
        <w:i w:val="0"/>
        <w:sz w:val="21"/>
      </w:rPr>
    </w:lvl>
    <w:lvl w:ilvl="5">
      <w:start w:val="1"/>
      <w:numFmt w:val="decimal"/>
      <w:pStyle w:val="aa"/>
      <w:suff w:val="nothing"/>
      <w:lvlText w:val="%1.%2.%3.%4.%5.%6　"/>
      <w:lvlJc w:val="left"/>
      <w:rPr>
        <w:rFonts w:ascii="黑体" w:eastAsia="黑体" w:hAnsi="Times New Roman" w:cs="Times New Roman" w:hint="eastAsia"/>
        <w:b w:val="0"/>
        <w:i w:val="0"/>
        <w:sz w:val="21"/>
      </w:rPr>
    </w:lvl>
    <w:lvl w:ilvl="6">
      <w:start w:val="1"/>
      <w:numFmt w:val="decimal"/>
      <w:pStyle w:val="ab"/>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05438"/>
    <w:rsid w:val="00001170"/>
    <w:rsid w:val="00015456"/>
    <w:rsid w:val="00020B1F"/>
    <w:rsid w:val="00032C36"/>
    <w:rsid w:val="00047F20"/>
    <w:rsid w:val="0006544D"/>
    <w:rsid w:val="00094551"/>
    <w:rsid w:val="000D0D53"/>
    <w:rsid w:val="000D0EAF"/>
    <w:rsid w:val="000D3B73"/>
    <w:rsid w:val="000D6536"/>
    <w:rsid w:val="000E4B6E"/>
    <w:rsid w:val="001108E1"/>
    <w:rsid w:val="00113F39"/>
    <w:rsid w:val="001225DC"/>
    <w:rsid w:val="00196189"/>
    <w:rsid w:val="001A5F1E"/>
    <w:rsid w:val="001C524E"/>
    <w:rsid w:val="001E7BB5"/>
    <w:rsid w:val="001F32F7"/>
    <w:rsid w:val="001F5917"/>
    <w:rsid w:val="00222B60"/>
    <w:rsid w:val="00234172"/>
    <w:rsid w:val="002436B9"/>
    <w:rsid w:val="002505FD"/>
    <w:rsid w:val="002536E3"/>
    <w:rsid w:val="00264198"/>
    <w:rsid w:val="002712F4"/>
    <w:rsid w:val="002E6A8E"/>
    <w:rsid w:val="002F7EBF"/>
    <w:rsid w:val="0030674C"/>
    <w:rsid w:val="003076D2"/>
    <w:rsid w:val="0033181A"/>
    <w:rsid w:val="00353E88"/>
    <w:rsid w:val="00361DD2"/>
    <w:rsid w:val="003765DF"/>
    <w:rsid w:val="00392368"/>
    <w:rsid w:val="00396524"/>
    <w:rsid w:val="003A6A62"/>
    <w:rsid w:val="003C7A52"/>
    <w:rsid w:val="003E16E2"/>
    <w:rsid w:val="003E6394"/>
    <w:rsid w:val="004016C9"/>
    <w:rsid w:val="00422631"/>
    <w:rsid w:val="00457419"/>
    <w:rsid w:val="00465F3B"/>
    <w:rsid w:val="00474941"/>
    <w:rsid w:val="004862A1"/>
    <w:rsid w:val="004871F0"/>
    <w:rsid w:val="004E15C5"/>
    <w:rsid w:val="004E3CDD"/>
    <w:rsid w:val="0050286B"/>
    <w:rsid w:val="00517280"/>
    <w:rsid w:val="00540606"/>
    <w:rsid w:val="00543138"/>
    <w:rsid w:val="00563419"/>
    <w:rsid w:val="005818B7"/>
    <w:rsid w:val="0058700E"/>
    <w:rsid w:val="005905FC"/>
    <w:rsid w:val="0059231F"/>
    <w:rsid w:val="005974C7"/>
    <w:rsid w:val="005B4CB5"/>
    <w:rsid w:val="00603377"/>
    <w:rsid w:val="00615673"/>
    <w:rsid w:val="00620D67"/>
    <w:rsid w:val="00626C61"/>
    <w:rsid w:val="006329A0"/>
    <w:rsid w:val="00641AD4"/>
    <w:rsid w:val="00652312"/>
    <w:rsid w:val="00676564"/>
    <w:rsid w:val="00695EF0"/>
    <w:rsid w:val="00697FE3"/>
    <w:rsid w:val="006C2487"/>
    <w:rsid w:val="006F7FCC"/>
    <w:rsid w:val="007016CB"/>
    <w:rsid w:val="007021B0"/>
    <w:rsid w:val="00712642"/>
    <w:rsid w:val="00717309"/>
    <w:rsid w:val="0073280F"/>
    <w:rsid w:val="00741620"/>
    <w:rsid w:val="00754A2B"/>
    <w:rsid w:val="007724CA"/>
    <w:rsid w:val="007866A5"/>
    <w:rsid w:val="0079129F"/>
    <w:rsid w:val="00793D85"/>
    <w:rsid w:val="007D34BC"/>
    <w:rsid w:val="007D420A"/>
    <w:rsid w:val="00805438"/>
    <w:rsid w:val="00817F10"/>
    <w:rsid w:val="00827F5C"/>
    <w:rsid w:val="008615DB"/>
    <w:rsid w:val="00864890"/>
    <w:rsid w:val="00883D66"/>
    <w:rsid w:val="008A1150"/>
    <w:rsid w:val="008D1228"/>
    <w:rsid w:val="008E00FA"/>
    <w:rsid w:val="00902E97"/>
    <w:rsid w:val="00932155"/>
    <w:rsid w:val="009367CF"/>
    <w:rsid w:val="00966AD4"/>
    <w:rsid w:val="009C73CC"/>
    <w:rsid w:val="009D4146"/>
    <w:rsid w:val="009D5172"/>
    <w:rsid w:val="009E1D2D"/>
    <w:rsid w:val="009F7F8E"/>
    <w:rsid w:val="00A26CB2"/>
    <w:rsid w:val="00A37AA1"/>
    <w:rsid w:val="00A5657F"/>
    <w:rsid w:val="00A75736"/>
    <w:rsid w:val="00AC2B5E"/>
    <w:rsid w:val="00AE7757"/>
    <w:rsid w:val="00B0515C"/>
    <w:rsid w:val="00B54175"/>
    <w:rsid w:val="00B5756E"/>
    <w:rsid w:val="00B7351D"/>
    <w:rsid w:val="00B80BFD"/>
    <w:rsid w:val="00BB4807"/>
    <w:rsid w:val="00BC1034"/>
    <w:rsid w:val="00BC4AB7"/>
    <w:rsid w:val="00BE6E64"/>
    <w:rsid w:val="00BF18D1"/>
    <w:rsid w:val="00C048F7"/>
    <w:rsid w:val="00C16B8E"/>
    <w:rsid w:val="00C632CE"/>
    <w:rsid w:val="00C92263"/>
    <w:rsid w:val="00CA0358"/>
    <w:rsid w:val="00CA6269"/>
    <w:rsid w:val="00CA62EE"/>
    <w:rsid w:val="00CB4343"/>
    <w:rsid w:val="00CC1D5E"/>
    <w:rsid w:val="00CE3EDB"/>
    <w:rsid w:val="00CF3057"/>
    <w:rsid w:val="00CF7FA0"/>
    <w:rsid w:val="00D00621"/>
    <w:rsid w:val="00D128E9"/>
    <w:rsid w:val="00D138A3"/>
    <w:rsid w:val="00D15939"/>
    <w:rsid w:val="00D215DD"/>
    <w:rsid w:val="00D27125"/>
    <w:rsid w:val="00D358E2"/>
    <w:rsid w:val="00D52A49"/>
    <w:rsid w:val="00D566D7"/>
    <w:rsid w:val="00D872B1"/>
    <w:rsid w:val="00DA5DAD"/>
    <w:rsid w:val="00DA7282"/>
    <w:rsid w:val="00DB0EBD"/>
    <w:rsid w:val="00DB725E"/>
    <w:rsid w:val="00DC38FD"/>
    <w:rsid w:val="00DC535B"/>
    <w:rsid w:val="00DC5842"/>
    <w:rsid w:val="00DD5956"/>
    <w:rsid w:val="00DF6B7A"/>
    <w:rsid w:val="00E03A80"/>
    <w:rsid w:val="00E070DB"/>
    <w:rsid w:val="00E377CE"/>
    <w:rsid w:val="00E43298"/>
    <w:rsid w:val="00E47C47"/>
    <w:rsid w:val="00E510A2"/>
    <w:rsid w:val="00E57D64"/>
    <w:rsid w:val="00E77710"/>
    <w:rsid w:val="00E906E0"/>
    <w:rsid w:val="00E91890"/>
    <w:rsid w:val="00EB52DF"/>
    <w:rsid w:val="00F078B8"/>
    <w:rsid w:val="00F14902"/>
    <w:rsid w:val="00F16D7D"/>
    <w:rsid w:val="00F41DE5"/>
    <w:rsid w:val="00F83A9D"/>
    <w:rsid w:val="00F85DC1"/>
    <w:rsid w:val="00F9425B"/>
    <w:rsid w:val="00FA22A6"/>
    <w:rsid w:val="00FB3B11"/>
    <w:rsid w:val="00FB5806"/>
    <w:rsid w:val="00FC1F7C"/>
    <w:rsid w:val="01CA2CB1"/>
    <w:rsid w:val="04A64205"/>
    <w:rsid w:val="0C0551FB"/>
    <w:rsid w:val="0E1748D2"/>
    <w:rsid w:val="0E550333"/>
    <w:rsid w:val="0E6B6C1A"/>
    <w:rsid w:val="13DA03CD"/>
    <w:rsid w:val="143A3419"/>
    <w:rsid w:val="17770838"/>
    <w:rsid w:val="17DC5EA9"/>
    <w:rsid w:val="19373580"/>
    <w:rsid w:val="237763EC"/>
    <w:rsid w:val="25855512"/>
    <w:rsid w:val="2EF9183C"/>
    <w:rsid w:val="33A73E4C"/>
    <w:rsid w:val="3DC24D60"/>
    <w:rsid w:val="3FD52125"/>
    <w:rsid w:val="46C55DCC"/>
    <w:rsid w:val="4C2371B8"/>
    <w:rsid w:val="4FB96EEB"/>
    <w:rsid w:val="5A59255A"/>
    <w:rsid w:val="5AC63F6B"/>
    <w:rsid w:val="6A196EBF"/>
    <w:rsid w:val="6A8B7383"/>
    <w:rsid w:val="6AE55F7D"/>
    <w:rsid w:val="70B03E1E"/>
    <w:rsid w:val="7CCE3790"/>
    <w:rsid w:val="7CEC3D8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1" type="connector" idref="#自选图形 2"/>
        <o:r id="V:Rule2" type="connector" idref="#自选图形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c">
    <w:name w:val="Normal"/>
    <w:qFormat/>
    <w:rsid w:val="002E6A8E"/>
    <w:pPr>
      <w:widowControl w:val="0"/>
      <w:jc w:val="both"/>
    </w:pPr>
    <w:rPr>
      <w:rFonts w:ascii="Calibri" w:hAnsi="Calibri"/>
      <w:kern w:val="2"/>
      <w:sz w:val="21"/>
      <w:szCs w:val="22"/>
    </w:rPr>
  </w:style>
  <w:style w:type="character" w:default="1" w:styleId="ad">
    <w:name w:val="Default Paragraph Font"/>
    <w:uiPriority w:val="1"/>
    <w:semiHidden/>
    <w:unhideWhenUsed/>
  </w:style>
  <w:style w:type="table" w:default="1" w:styleId="ae">
    <w:name w:val="Normal Table"/>
    <w:uiPriority w:val="99"/>
    <w:semiHidden/>
    <w:unhideWhenUsed/>
    <w:qFormat/>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af0">
    <w:name w:val="footer"/>
    <w:basedOn w:val="ac"/>
    <w:link w:val="Char"/>
    <w:uiPriority w:val="99"/>
    <w:rsid w:val="002E6A8E"/>
    <w:pPr>
      <w:tabs>
        <w:tab w:val="center" w:pos="4153"/>
        <w:tab w:val="right" w:pos="8306"/>
      </w:tabs>
      <w:snapToGrid w:val="0"/>
      <w:jc w:val="left"/>
    </w:pPr>
    <w:rPr>
      <w:sz w:val="18"/>
      <w:szCs w:val="18"/>
    </w:rPr>
  </w:style>
  <w:style w:type="character" w:customStyle="1" w:styleId="Char">
    <w:name w:val="页脚 Char"/>
    <w:basedOn w:val="ad"/>
    <w:link w:val="af0"/>
    <w:uiPriority w:val="99"/>
    <w:semiHidden/>
    <w:locked/>
    <w:rsid w:val="002E6A8E"/>
    <w:rPr>
      <w:rFonts w:cs="Times New Roman"/>
      <w:sz w:val="18"/>
      <w:szCs w:val="18"/>
    </w:rPr>
  </w:style>
  <w:style w:type="paragraph" w:styleId="af1">
    <w:name w:val="header"/>
    <w:basedOn w:val="ac"/>
    <w:link w:val="Char0"/>
    <w:uiPriority w:val="99"/>
    <w:rsid w:val="002E6A8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d"/>
    <w:link w:val="af1"/>
    <w:uiPriority w:val="99"/>
    <w:semiHidden/>
    <w:locked/>
    <w:rsid w:val="002E6A8E"/>
    <w:rPr>
      <w:rFonts w:cs="Times New Roman"/>
      <w:sz w:val="18"/>
      <w:szCs w:val="18"/>
    </w:rPr>
  </w:style>
  <w:style w:type="paragraph" w:customStyle="1" w:styleId="af2">
    <w:name w:val="段"/>
    <w:link w:val="Char1"/>
    <w:uiPriority w:val="99"/>
    <w:rsid w:val="002E6A8E"/>
    <w:pPr>
      <w:tabs>
        <w:tab w:val="center" w:pos="4201"/>
        <w:tab w:val="right" w:leader="dot" w:pos="9298"/>
      </w:tabs>
      <w:autoSpaceDE w:val="0"/>
      <w:autoSpaceDN w:val="0"/>
      <w:ind w:firstLineChars="200" w:firstLine="420"/>
      <w:jc w:val="both"/>
    </w:pPr>
    <w:rPr>
      <w:rFonts w:ascii="宋体"/>
      <w:sz w:val="21"/>
    </w:rPr>
  </w:style>
  <w:style w:type="paragraph" w:customStyle="1" w:styleId="af3">
    <w:name w:val="标准书眉_奇数页"/>
    <w:next w:val="ac"/>
    <w:uiPriority w:val="99"/>
    <w:rsid w:val="002E6A8E"/>
    <w:pPr>
      <w:tabs>
        <w:tab w:val="center" w:pos="4154"/>
        <w:tab w:val="right" w:pos="8306"/>
      </w:tabs>
      <w:spacing w:after="220"/>
      <w:jc w:val="right"/>
    </w:pPr>
    <w:rPr>
      <w:rFonts w:ascii="黑体" w:eastAsia="黑体"/>
      <w:sz w:val="21"/>
      <w:szCs w:val="21"/>
    </w:rPr>
  </w:style>
  <w:style w:type="paragraph" w:customStyle="1" w:styleId="af4">
    <w:name w:val="标准书脚_奇数页"/>
    <w:uiPriority w:val="99"/>
    <w:rsid w:val="002E6A8E"/>
    <w:pPr>
      <w:spacing w:before="120"/>
      <w:ind w:right="198"/>
      <w:jc w:val="right"/>
    </w:pPr>
    <w:rPr>
      <w:rFonts w:ascii="宋体"/>
      <w:sz w:val="18"/>
      <w:szCs w:val="18"/>
    </w:rPr>
  </w:style>
  <w:style w:type="paragraph" w:customStyle="1" w:styleId="a0">
    <w:name w:val="一级条标题"/>
    <w:next w:val="af2"/>
    <w:uiPriority w:val="99"/>
    <w:rsid w:val="002E6A8E"/>
    <w:pPr>
      <w:numPr>
        <w:ilvl w:val="1"/>
        <w:numId w:val="1"/>
      </w:numPr>
      <w:spacing w:beforeLines="50" w:afterLines="50"/>
      <w:outlineLvl w:val="2"/>
    </w:pPr>
    <w:rPr>
      <w:rFonts w:ascii="黑体" w:eastAsia="黑体"/>
      <w:sz w:val="21"/>
      <w:szCs w:val="21"/>
    </w:rPr>
  </w:style>
  <w:style w:type="paragraph" w:customStyle="1" w:styleId="a1">
    <w:name w:val="二级条标题"/>
    <w:basedOn w:val="a0"/>
    <w:next w:val="af2"/>
    <w:uiPriority w:val="99"/>
    <w:rsid w:val="002E6A8E"/>
    <w:pPr>
      <w:numPr>
        <w:ilvl w:val="2"/>
      </w:numPr>
      <w:spacing w:before="50" w:after="50"/>
      <w:outlineLvl w:val="3"/>
    </w:pPr>
  </w:style>
  <w:style w:type="paragraph" w:customStyle="1" w:styleId="a7">
    <w:name w:val="附录一级条标题"/>
    <w:basedOn w:val="a6"/>
    <w:next w:val="af2"/>
    <w:uiPriority w:val="99"/>
    <w:rsid w:val="002E6A8E"/>
    <w:pPr>
      <w:numPr>
        <w:ilvl w:val="2"/>
      </w:numPr>
      <w:autoSpaceDN w:val="0"/>
      <w:spacing w:beforeLines="50" w:afterLines="50"/>
      <w:outlineLvl w:val="2"/>
    </w:pPr>
  </w:style>
  <w:style w:type="paragraph" w:customStyle="1" w:styleId="a6">
    <w:name w:val="附录章标题"/>
    <w:next w:val="af2"/>
    <w:uiPriority w:val="99"/>
    <w:rsid w:val="002E6A8E"/>
    <w:pPr>
      <w:numPr>
        <w:ilvl w:val="1"/>
        <w:numId w:val="2"/>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b">
    <w:name w:val="附录五级条标题"/>
    <w:basedOn w:val="aa"/>
    <w:next w:val="af2"/>
    <w:uiPriority w:val="99"/>
    <w:rsid w:val="002E6A8E"/>
    <w:pPr>
      <w:numPr>
        <w:ilvl w:val="6"/>
      </w:numPr>
      <w:outlineLvl w:val="6"/>
    </w:pPr>
  </w:style>
  <w:style w:type="paragraph" w:customStyle="1" w:styleId="aa">
    <w:name w:val="附录四级条标题"/>
    <w:basedOn w:val="a9"/>
    <w:next w:val="af2"/>
    <w:uiPriority w:val="99"/>
    <w:rsid w:val="002E6A8E"/>
    <w:pPr>
      <w:numPr>
        <w:ilvl w:val="5"/>
      </w:numPr>
      <w:outlineLvl w:val="5"/>
    </w:pPr>
  </w:style>
  <w:style w:type="paragraph" w:customStyle="1" w:styleId="a9">
    <w:name w:val="附录三级条标题"/>
    <w:basedOn w:val="a8"/>
    <w:next w:val="af2"/>
    <w:uiPriority w:val="99"/>
    <w:rsid w:val="002E6A8E"/>
    <w:pPr>
      <w:numPr>
        <w:ilvl w:val="4"/>
      </w:numPr>
      <w:outlineLvl w:val="4"/>
    </w:pPr>
  </w:style>
  <w:style w:type="paragraph" w:customStyle="1" w:styleId="a8">
    <w:name w:val="附录二级条标题"/>
    <w:basedOn w:val="ac"/>
    <w:next w:val="af2"/>
    <w:uiPriority w:val="99"/>
    <w:rsid w:val="002E6A8E"/>
    <w:pPr>
      <w:widowControl/>
      <w:numPr>
        <w:ilvl w:val="3"/>
        <w:numId w:val="2"/>
      </w:numPr>
      <w:tabs>
        <w:tab w:val="left" w:pos="360"/>
      </w:tabs>
      <w:wordWrap w:val="0"/>
      <w:overflowPunct w:val="0"/>
      <w:autoSpaceDE w:val="0"/>
      <w:autoSpaceDN w:val="0"/>
      <w:spacing w:beforeLines="50" w:afterLines="50"/>
      <w:textAlignment w:val="baseline"/>
      <w:outlineLvl w:val="3"/>
    </w:pPr>
    <w:rPr>
      <w:rFonts w:ascii="黑体" w:eastAsia="黑体" w:hAnsi="Times New Roman"/>
      <w:kern w:val="21"/>
      <w:szCs w:val="20"/>
    </w:rPr>
  </w:style>
  <w:style w:type="paragraph" w:customStyle="1" w:styleId="af5">
    <w:name w:val="目次、标准名称标题"/>
    <w:basedOn w:val="ac"/>
    <w:next w:val="ac"/>
    <w:uiPriority w:val="99"/>
    <w:rsid w:val="002E6A8E"/>
    <w:pPr>
      <w:keepNext/>
      <w:pageBreakBefore/>
      <w:widowControl/>
      <w:shd w:val="clear" w:color="FFFFFF" w:fill="FFFFFF"/>
      <w:spacing w:before="640" w:after="560" w:line="460" w:lineRule="exact"/>
      <w:jc w:val="center"/>
      <w:outlineLvl w:val="0"/>
    </w:pPr>
    <w:rPr>
      <w:rFonts w:ascii="黑体" w:eastAsia="黑体" w:hAnsi="Times New Roman"/>
      <w:kern w:val="0"/>
      <w:sz w:val="32"/>
      <w:szCs w:val="20"/>
    </w:rPr>
  </w:style>
  <w:style w:type="paragraph" w:customStyle="1" w:styleId="a4">
    <w:name w:val="五级条标题"/>
    <w:basedOn w:val="a3"/>
    <w:next w:val="af2"/>
    <w:uiPriority w:val="99"/>
    <w:rsid w:val="002E6A8E"/>
    <w:pPr>
      <w:numPr>
        <w:ilvl w:val="5"/>
      </w:numPr>
      <w:outlineLvl w:val="6"/>
    </w:pPr>
  </w:style>
  <w:style w:type="paragraph" w:customStyle="1" w:styleId="a3">
    <w:name w:val="四级条标题"/>
    <w:basedOn w:val="a2"/>
    <w:next w:val="af2"/>
    <w:uiPriority w:val="99"/>
    <w:rsid w:val="002E6A8E"/>
    <w:pPr>
      <w:numPr>
        <w:ilvl w:val="4"/>
      </w:numPr>
      <w:outlineLvl w:val="5"/>
    </w:pPr>
  </w:style>
  <w:style w:type="paragraph" w:customStyle="1" w:styleId="a2">
    <w:name w:val="三级条标题"/>
    <w:basedOn w:val="a1"/>
    <w:next w:val="af2"/>
    <w:uiPriority w:val="99"/>
    <w:rsid w:val="002E6A8E"/>
    <w:pPr>
      <w:numPr>
        <w:ilvl w:val="3"/>
      </w:numPr>
      <w:outlineLvl w:val="4"/>
    </w:pPr>
  </w:style>
  <w:style w:type="paragraph" w:customStyle="1" w:styleId="a">
    <w:name w:val="章标题"/>
    <w:next w:val="af2"/>
    <w:uiPriority w:val="99"/>
    <w:rsid w:val="002E6A8E"/>
    <w:pPr>
      <w:numPr>
        <w:numId w:val="1"/>
      </w:numPr>
      <w:spacing w:beforeLines="100" w:afterLines="100"/>
      <w:jc w:val="both"/>
      <w:outlineLvl w:val="1"/>
    </w:pPr>
    <w:rPr>
      <w:rFonts w:ascii="黑体" w:eastAsia="黑体"/>
      <w:sz w:val="21"/>
    </w:rPr>
  </w:style>
  <w:style w:type="paragraph" w:customStyle="1" w:styleId="af6">
    <w:name w:val="参考文献"/>
    <w:basedOn w:val="ac"/>
    <w:next w:val="af2"/>
    <w:uiPriority w:val="99"/>
    <w:rsid w:val="002E6A8E"/>
    <w:pPr>
      <w:keepNext/>
      <w:pageBreakBefore/>
      <w:widowControl/>
      <w:shd w:val="clear" w:color="FFFFFF" w:fill="FFFFFF"/>
      <w:spacing w:before="640" w:after="200"/>
      <w:jc w:val="center"/>
      <w:outlineLvl w:val="0"/>
    </w:pPr>
    <w:rPr>
      <w:rFonts w:ascii="黑体" w:eastAsia="黑体" w:hAnsi="Times New Roman"/>
      <w:kern w:val="0"/>
      <w:szCs w:val="20"/>
    </w:rPr>
  </w:style>
  <w:style w:type="paragraph" w:customStyle="1" w:styleId="af7">
    <w:name w:val="前言、引言标题"/>
    <w:next w:val="af2"/>
    <w:uiPriority w:val="99"/>
    <w:rsid w:val="002E6A8E"/>
    <w:pPr>
      <w:keepNext/>
      <w:pageBreakBefore/>
      <w:shd w:val="clear" w:color="FFFFFF" w:fill="FFFFFF"/>
      <w:spacing w:before="640" w:after="560"/>
      <w:jc w:val="center"/>
      <w:outlineLvl w:val="0"/>
    </w:pPr>
    <w:rPr>
      <w:rFonts w:ascii="黑体" w:eastAsia="黑体"/>
      <w:sz w:val="32"/>
    </w:rPr>
  </w:style>
  <w:style w:type="paragraph" w:customStyle="1" w:styleId="a5">
    <w:name w:val="附录标识"/>
    <w:basedOn w:val="ac"/>
    <w:next w:val="af2"/>
    <w:uiPriority w:val="99"/>
    <w:rsid w:val="002E6A8E"/>
    <w:pPr>
      <w:keepNext/>
      <w:widowControl/>
      <w:numPr>
        <w:numId w:val="2"/>
      </w:numPr>
      <w:shd w:val="clear" w:color="FFFFFF" w:fill="FFFFFF"/>
      <w:tabs>
        <w:tab w:val="left" w:pos="360"/>
        <w:tab w:val="left" w:pos="6405"/>
      </w:tabs>
      <w:spacing w:before="640" w:after="280"/>
      <w:jc w:val="center"/>
      <w:outlineLvl w:val="0"/>
    </w:pPr>
    <w:rPr>
      <w:rFonts w:ascii="黑体" w:eastAsia="黑体" w:hAnsi="Times New Roman"/>
      <w:kern w:val="0"/>
      <w:szCs w:val="20"/>
    </w:rPr>
  </w:style>
  <w:style w:type="character" w:customStyle="1" w:styleId="Char1">
    <w:name w:val="段 Char"/>
    <w:basedOn w:val="ad"/>
    <w:link w:val="af2"/>
    <w:uiPriority w:val="99"/>
    <w:locked/>
    <w:rsid w:val="002E6A8E"/>
    <w:rPr>
      <w:rFonts w:ascii="宋体"/>
      <w:sz w:val="21"/>
      <w:lang w:val="en-US" w:eastAsia="zh-CN"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cnki.net/KCMS/detail/%20%20%20%20%20%20%20%20%20%20%20%20%20%20%20%20/kcms/detail/search.aspx?dbcode=CJFQ&amp;sfield=au&amp;skey=%e9%83%91%e4%b8%bd%e5%8d%8e&amp;code=0643626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nki.net/KCMS/detail/%20%20%20%20%20%20%20%20%20%20%20%20%20%20%20%20/kcms/detail/search.aspx?dbcode=CJFQ&amp;sfield=au&amp;skey=%e9%83%ad%e4%b8%bd%e9%9c%9e&amp;code=07954323;08605879;" TargetMode="External"/><Relationship Id="rId5" Type="http://schemas.openxmlformats.org/officeDocument/2006/relationships/footnotes" Target="footnotes.xml"/><Relationship Id="rId10" Type="http://schemas.openxmlformats.org/officeDocument/2006/relationships/hyperlink" Target="http://www.cnki.net/KCMS/detail/%20%20%20%20%20%20%20%20%20%20%20%20%20%20%20%20/kcms/detail/search.aspx?dbcode=CJFQ&amp;sfield=au&amp;skey=%e5%ae%8b%e4%ba%ac%e8%8b%b1&amp;code=07954323;08605879;"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1260</Words>
  <Characters>7186</Characters>
  <Application>Microsoft Office Word</Application>
  <DocSecurity>0</DocSecurity>
  <Lines>59</Lines>
  <Paragraphs>16</Paragraphs>
  <ScaleCrop>false</ScaleCrop>
  <Company>CACM</Company>
  <LinksUpToDate>false</LinksUpToDate>
  <CharactersWithSpaces>8430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苏祥飞</dc:creator>
  <cp:keywords/>
  <dc:description/>
  <cp:lastModifiedBy>Administrator</cp:lastModifiedBy>
  <cp:revision>106</cp:revision>
  <cp:lastPrinted>2016-11-18T04:07:00Z</cp:lastPrinted>
  <dcterms:created xsi:type="dcterms:W3CDTF">2016-11-17T05:14:00Z</dcterms:created>
  <dcterms:modified xsi:type="dcterms:W3CDTF">2017-05-14T09:25:00Z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